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4CB7" w14:textId="77777777" w:rsidR="00762921" w:rsidRPr="00762921" w:rsidRDefault="00762921" w:rsidP="00762921">
      <w:pPr>
        <w:rPr>
          <w:b/>
          <w:sz w:val="24"/>
          <w:szCs w:val="24"/>
        </w:rPr>
      </w:pPr>
      <w:bookmarkStart w:id="0" w:name="_GoBack"/>
      <w:bookmarkEnd w:id="0"/>
      <w:r w:rsidRPr="00762921">
        <w:rPr>
          <w:b/>
          <w:noProof/>
          <w:sz w:val="24"/>
          <w:szCs w:val="24"/>
          <w:lang w:eastAsia="en-GB"/>
        </w:rPr>
        <w:drawing>
          <wp:anchor distT="0" distB="0" distL="114300" distR="114300" simplePos="0" relativeHeight="251661312" behindDoc="1" locked="0" layoutInCell="1" allowOverlap="1" wp14:anchorId="4DBA7543" wp14:editId="05317A8A">
            <wp:simplePos x="0" y="0"/>
            <wp:positionH relativeFrom="page">
              <wp:align>left</wp:align>
            </wp:positionH>
            <wp:positionV relativeFrom="page">
              <wp:align>top</wp:align>
            </wp:positionV>
            <wp:extent cx="7579249" cy="10720552"/>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ument front 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714" cy="10732525"/>
                    </a:xfrm>
                    <a:prstGeom prst="rect">
                      <a:avLst/>
                    </a:prstGeom>
                  </pic:spPr>
                </pic:pic>
              </a:graphicData>
            </a:graphic>
            <wp14:sizeRelH relativeFrom="page">
              <wp14:pctWidth>0</wp14:pctWidth>
            </wp14:sizeRelH>
            <wp14:sizeRelV relativeFrom="page">
              <wp14:pctHeight>0</wp14:pctHeight>
            </wp14:sizeRelV>
          </wp:anchor>
        </w:drawing>
      </w:r>
    </w:p>
    <w:p w14:paraId="3BEDB237" w14:textId="77777777" w:rsidR="00762921" w:rsidRPr="00762921" w:rsidRDefault="00762921" w:rsidP="00762921">
      <w:pPr>
        <w:rPr>
          <w:b/>
          <w:sz w:val="24"/>
          <w:szCs w:val="24"/>
        </w:rPr>
      </w:pPr>
    </w:p>
    <w:p w14:paraId="28DAC87D" w14:textId="77777777" w:rsidR="00762921" w:rsidRPr="00762921" w:rsidRDefault="00762921" w:rsidP="00762921">
      <w:pPr>
        <w:tabs>
          <w:tab w:val="left" w:pos="720"/>
        </w:tabs>
        <w:jc w:val="center"/>
        <w:rPr>
          <w:b/>
          <w:sz w:val="24"/>
          <w:szCs w:val="24"/>
        </w:rPr>
      </w:pPr>
    </w:p>
    <w:p w14:paraId="6C4A3B73" w14:textId="77777777" w:rsidR="00762921" w:rsidRPr="00762921" w:rsidRDefault="00762921" w:rsidP="00762921">
      <w:pPr>
        <w:jc w:val="center"/>
        <w:rPr>
          <w:b/>
          <w:color w:val="006600"/>
          <w:sz w:val="24"/>
          <w:szCs w:val="24"/>
        </w:rPr>
      </w:pPr>
    </w:p>
    <w:p w14:paraId="76D79506" w14:textId="77777777" w:rsidR="00762921" w:rsidRPr="00762921" w:rsidRDefault="00762921" w:rsidP="00762921">
      <w:pPr>
        <w:jc w:val="center"/>
        <w:rPr>
          <w:b/>
          <w:color w:val="006600"/>
          <w:sz w:val="24"/>
          <w:szCs w:val="24"/>
        </w:rPr>
      </w:pPr>
    </w:p>
    <w:p w14:paraId="477CF6E6" w14:textId="77777777" w:rsidR="00762921" w:rsidRPr="00762921" w:rsidRDefault="00762921" w:rsidP="00762921">
      <w:pPr>
        <w:jc w:val="center"/>
        <w:rPr>
          <w:b/>
          <w:color w:val="006600"/>
          <w:sz w:val="24"/>
          <w:szCs w:val="24"/>
        </w:rPr>
      </w:pPr>
    </w:p>
    <w:p w14:paraId="2018A8CD" w14:textId="77777777" w:rsidR="00762921" w:rsidRPr="00762921" w:rsidRDefault="00762921" w:rsidP="00762921">
      <w:pPr>
        <w:jc w:val="center"/>
        <w:rPr>
          <w:b/>
          <w:color w:val="006600"/>
          <w:sz w:val="24"/>
          <w:szCs w:val="24"/>
        </w:rPr>
      </w:pPr>
    </w:p>
    <w:p w14:paraId="6D1092BE" w14:textId="77777777" w:rsidR="00762921" w:rsidRPr="00762921" w:rsidRDefault="00762921" w:rsidP="00762921">
      <w:pPr>
        <w:jc w:val="center"/>
        <w:rPr>
          <w:b/>
          <w:color w:val="006600"/>
          <w:sz w:val="24"/>
          <w:szCs w:val="24"/>
        </w:rPr>
      </w:pPr>
    </w:p>
    <w:p w14:paraId="2FDA6DCC" w14:textId="77777777" w:rsidR="00762921" w:rsidRPr="00762921" w:rsidRDefault="00762921" w:rsidP="00762921">
      <w:pPr>
        <w:jc w:val="center"/>
        <w:rPr>
          <w:b/>
          <w:color w:val="006600"/>
          <w:sz w:val="24"/>
          <w:szCs w:val="24"/>
          <w:u w:val="single"/>
        </w:rPr>
      </w:pPr>
    </w:p>
    <w:p w14:paraId="69B2FECD" w14:textId="77777777" w:rsidR="00762921" w:rsidRPr="00762921" w:rsidRDefault="00762921" w:rsidP="00762921">
      <w:pPr>
        <w:rPr>
          <w:b/>
          <w:color w:val="FFFFFF" w:themeColor="background1"/>
          <w:sz w:val="24"/>
          <w:szCs w:val="24"/>
          <w:u w:val="single"/>
        </w:rPr>
      </w:pPr>
      <w:r w:rsidRPr="00762921">
        <w:rPr>
          <w:b/>
          <w:color w:val="FFFFFF" w:themeColor="background1"/>
          <w:sz w:val="24"/>
          <w:szCs w:val="24"/>
          <w:u w:val="single"/>
        </w:rPr>
        <w:t>Guide for Applicants</w:t>
      </w:r>
    </w:p>
    <w:p w14:paraId="12E5FA8F" w14:textId="77777777" w:rsidR="00762921" w:rsidRPr="00762921" w:rsidRDefault="00762921" w:rsidP="00762921">
      <w:pPr>
        <w:rPr>
          <w:b/>
          <w:color w:val="FFFFFF" w:themeColor="background1"/>
          <w:sz w:val="24"/>
          <w:szCs w:val="24"/>
        </w:rPr>
      </w:pPr>
    </w:p>
    <w:p w14:paraId="1BC9EBA3" w14:textId="77777777" w:rsidR="00762921" w:rsidRPr="00762921" w:rsidRDefault="00502251" w:rsidP="00762921">
      <w:pPr>
        <w:rPr>
          <w:b/>
          <w:color w:val="FFFFFF" w:themeColor="background1"/>
          <w:sz w:val="24"/>
          <w:szCs w:val="24"/>
        </w:rPr>
      </w:pPr>
      <w:r w:rsidRPr="00502251">
        <w:rPr>
          <w:b/>
          <w:i/>
          <w:color w:val="FFFFFF" w:themeColor="background1"/>
          <w:sz w:val="24"/>
          <w:szCs w:val="24"/>
        </w:rPr>
        <w:t xml:space="preserve">REGULATION </w:t>
      </w:r>
      <w:r w:rsidR="00AD3C21">
        <w:rPr>
          <w:b/>
          <w:i/>
          <w:color w:val="FFFFFF" w:themeColor="background1"/>
          <w:sz w:val="24"/>
          <w:szCs w:val="24"/>
        </w:rPr>
        <w:t>MANAGER</w:t>
      </w:r>
    </w:p>
    <w:p w14:paraId="2C617BB9" w14:textId="77777777" w:rsidR="00762921" w:rsidRPr="00762921" w:rsidRDefault="00762921" w:rsidP="00762921">
      <w:pPr>
        <w:rPr>
          <w:b/>
          <w:color w:val="FFFFFF" w:themeColor="background1"/>
          <w:sz w:val="24"/>
          <w:szCs w:val="24"/>
        </w:rPr>
      </w:pPr>
    </w:p>
    <w:p w14:paraId="32D421D4" w14:textId="77777777" w:rsidR="00762921" w:rsidRPr="00762921" w:rsidRDefault="00762921" w:rsidP="00762921">
      <w:pPr>
        <w:rPr>
          <w:b/>
          <w:color w:val="FFFFFF" w:themeColor="background1"/>
          <w:sz w:val="24"/>
          <w:szCs w:val="24"/>
        </w:rPr>
      </w:pPr>
    </w:p>
    <w:p w14:paraId="0F228FA5" w14:textId="77777777" w:rsidR="00762921" w:rsidRPr="00762921" w:rsidRDefault="00762921" w:rsidP="00762921">
      <w:pPr>
        <w:spacing w:line="240" w:lineRule="auto"/>
        <w:rPr>
          <w:rFonts w:cs="Arial"/>
          <w:color w:val="FFFFFF" w:themeColor="background1"/>
          <w:sz w:val="24"/>
          <w:szCs w:val="24"/>
        </w:rPr>
      </w:pPr>
    </w:p>
    <w:p w14:paraId="3BED6750" w14:textId="77777777" w:rsidR="00762921" w:rsidRPr="00762921" w:rsidRDefault="00762921" w:rsidP="00762921">
      <w:pPr>
        <w:spacing w:line="240" w:lineRule="auto"/>
        <w:rPr>
          <w:rFonts w:cs="Arial"/>
          <w:color w:val="FFFFFF" w:themeColor="background1"/>
          <w:sz w:val="24"/>
          <w:szCs w:val="24"/>
        </w:rPr>
      </w:pPr>
      <w:r w:rsidRPr="00762921">
        <w:rPr>
          <w:rFonts w:cs="Arial"/>
          <w:color w:val="FFFFFF" w:themeColor="background1"/>
          <w:sz w:val="24"/>
          <w:szCs w:val="24"/>
        </w:rPr>
        <w:t>Key Dates for Applicants</w:t>
      </w:r>
    </w:p>
    <w:p w14:paraId="1DA12EA6" w14:textId="77777777" w:rsidR="00762921" w:rsidRPr="00762921" w:rsidRDefault="00762921" w:rsidP="00762921">
      <w:pPr>
        <w:spacing w:line="240" w:lineRule="auto"/>
        <w:rPr>
          <w:rFonts w:cs="Arial"/>
          <w:color w:val="FFFFFF" w:themeColor="background1"/>
          <w:sz w:val="24"/>
          <w:szCs w:val="24"/>
        </w:rPr>
      </w:pPr>
    </w:p>
    <w:p w14:paraId="4B874DD4" w14:textId="21A47D74" w:rsidR="00762921" w:rsidRPr="00762921" w:rsidRDefault="00762921" w:rsidP="00762921">
      <w:pPr>
        <w:spacing w:line="240" w:lineRule="auto"/>
        <w:rPr>
          <w:rFonts w:cs="Arial"/>
          <w:color w:val="FFFFFF" w:themeColor="background1"/>
          <w:sz w:val="24"/>
          <w:szCs w:val="24"/>
        </w:rPr>
      </w:pPr>
      <w:r w:rsidRPr="00762921">
        <w:rPr>
          <w:rFonts w:cs="Arial"/>
          <w:color w:val="FFFFFF" w:themeColor="background1"/>
          <w:sz w:val="24"/>
          <w:szCs w:val="24"/>
        </w:rPr>
        <w:t>Closing Date</w:t>
      </w:r>
      <w:r w:rsidRPr="00762921">
        <w:rPr>
          <w:rFonts w:cs="Arial"/>
          <w:color w:val="FFFFFF" w:themeColor="background1"/>
          <w:sz w:val="24"/>
          <w:szCs w:val="24"/>
        </w:rPr>
        <w:tab/>
      </w:r>
      <w:r w:rsidRPr="00762921">
        <w:rPr>
          <w:rFonts w:cs="Arial"/>
          <w:color w:val="FFFFFF" w:themeColor="background1"/>
          <w:sz w:val="24"/>
          <w:szCs w:val="24"/>
        </w:rPr>
        <w:tab/>
      </w:r>
      <w:r w:rsidR="008263DA">
        <w:rPr>
          <w:rFonts w:cs="Arial"/>
          <w:color w:val="FFFFFF" w:themeColor="background1"/>
          <w:sz w:val="24"/>
          <w:szCs w:val="24"/>
        </w:rPr>
        <w:tab/>
      </w:r>
      <w:r w:rsidR="008263DA">
        <w:rPr>
          <w:rFonts w:cs="Arial"/>
          <w:color w:val="FFFFFF" w:themeColor="background1"/>
          <w:sz w:val="24"/>
          <w:szCs w:val="24"/>
        </w:rPr>
        <w:tab/>
      </w:r>
      <w:r w:rsidRPr="00762921">
        <w:rPr>
          <w:rFonts w:cs="Arial"/>
          <w:color w:val="FFFFFF" w:themeColor="background1"/>
          <w:sz w:val="24"/>
          <w:szCs w:val="24"/>
        </w:rPr>
        <w:t xml:space="preserve">2:00pm on </w:t>
      </w:r>
      <w:r w:rsidR="008D4FB1">
        <w:rPr>
          <w:rFonts w:cs="Arial"/>
          <w:color w:val="FFFFFF" w:themeColor="background1"/>
          <w:sz w:val="24"/>
          <w:szCs w:val="24"/>
        </w:rPr>
        <w:t xml:space="preserve">21 March </w:t>
      </w:r>
      <w:r w:rsidR="008263DA">
        <w:rPr>
          <w:rFonts w:cs="Arial"/>
          <w:color w:val="FFFFFF" w:themeColor="background1"/>
          <w:sz w:val="24"/>
          <w:szCs w:val="24"/>
        </w:rPr>
        <w:t>2022</w:t>
      </w:r>
    </w:p>
    <w:p w14:paraId="20C18859" w14:textId="77777777" w:rsidR="00762921" w:rsidRPr="00762921" w:rsidRDefault="00762921" w:rsidP="00762921">
      <w:pPr>
        <w:spacing w:line="240" w:lineRule="auto"/>
        <w:rPr>
          <w:rFonts w:cs="Arial"/>
          <w:color w:val="FFFFFF" w:themeColor="background1"/>
          <w:sz w:val="24"/>
          <w:szCs w:val="24"/>
        </w:rPr>
      </w:pPr>
    </w:p>
    <w:p w14:paraId="3B987900" w14:textId="516FCAA0" w:rsidR="00762921" w:rsidRDefault="00773169" w:rsidP="00762921">
      <w:pPr>
        <w:spacing w:line="240" w:lineRule="auto"/>
        <w:rPr>
          <w:rFonts w:cs="Arial"/>
          <w:color w:val="FFFFFF" w:themeColor="background1"/>
          <w:sz w:val="24"/>
          <w:szCs w:val="24"/>
        </w:rPr>
      </w:pPr>
      <w:r>
        <w:rPr>
          <w:rFonts w:cs="Arial"/>
          <w:color w:val="FFFFFF" w:themeColor="background1"/>
          <w:sz w:val="24"/>
          <w:szCs w:val="24"/>
        </w:rPr>
        <w:t>Assessment</w:t>
      </w:r>
      <w:r w:rsidR="006B0402">
        <w:rPr>
          <w:rFonts w:cs="Arial"/>
          <w:color w:val="FFFFFF" w:themeColor="background1"/>
          <w:sz w:val="24"/>
          <w:szCs w:val="24"/>
        </w:rPr>
        <w:t xml:space="preserve"> </w:t>
      </w:r>
      <w:r>
        <w:rPr>
          <w:rFonts w:cs="Arial"/>
          <w:color w:val="FFFFFF" w:themeColor="background1"/>
          <w:sz w:val="24"/>
          <w:szCs w:val="24"/>
        </w:rPr>
        <w:t xml:space="preserve">  </w:t>
      </w:r>
      <w:r>
        <w:rPr>
          <w:rFonts w:cs="Arial"/>
          <w:color w:val="FFFFFF" w:themeColor="background1"/>
          <w:sz w:val="24"/>
          <w:szCs w:val="24"/>
        </w:rPr>
        <w:tab/>
      </w:r>
      <w:r>
        <w:rPr>
          <w:rFonts w:cs="Arial"/>
          <w:color w:val="FFFFFF" w:themeColor="background1"/>
          <w:sz w:val="24"/>
          <w:szCs w:val="24"/>
        </w:rPr>
        <w:tab/>
      </w:r>
      <w:r w:rsidR="006B0402">
        <w:rPr>
          <w:rFonts w:cs="Arial"/>
          <w:color w:val="FFFFFF" w:themeColor="background1"/>
          <w:sz w:val="24"/>
          <w:szCs w:val="24"/>
        </w:rPr>
        <w:t xml:space="preserve">  </w:t>
      </w:r>
      <w:r w:rsidR="006B0402">
        <w:rPr>
          <w:rFonts w:cs="Arial"/>
          <w:color w:val="FFFFFF" w:themeColor="background1"/>
          <w:sz w:val="24"/>
          <w:szCs w:val="24"/>
        </w:rPr>
        <w:tab/>
      </w:r>
      <w:r>
        <w:rPr>
          <w:rFonts w:cs="Arial"/>
          <w:color w:val="FFFFFF" w:themeColor="background1"/>
          <w:sz w:val="24"/>
          <w:szCs w:val="24"/>
        </w:rPr>
        <w:t>28</w:t>
      </w:r>
      <w:r w:rsidR="005959C0">
        <w:rPr>
          <w:rFonts w:cs="Arial"/>
          <w:color w:val="FFFFFF" w:themeColor="background1"/>
          <w:sz w:val="24"/>
          <w:szCs w:val="24"/>
        </w:rPr>
        <w:t xml:space="preserve"> March</w:t>
      </w:r>
      <w:r w:rsidR="0021612C">
        <w:rPr>
          <w:rFonts w:cs="Arial"/>
          <w:color w:val="FFFFFF" w:themeColor="background1"/>
          <w:sz w:val="24"/>
          <w:szCs w:val="24"/>
        </w:rPr>
        <w:t xml:space="preserve"> 2022</w:t>
      </w:r>
      <w:r w:rsidR="008263DA">
        <w:rPr>
          <w:rFonts w:cs="Arial"/>
          <w:color w:val="FFFFFF" w:themeColor="background1"/>
          <w:sz w:val="24"/>
          <w:szCs w:val="24"/>
        </w:rPr>
        <w:t xml:space="preserve"> </w:t>
      </w:r>
    </w:p>
    <w:p w14:paraId="053E88AF" w14:textId="3EE5169E" w:rsidR="00773169" w:rsidRDefault="00773169" w:rsidP="00762921">
      <w:pPr>
        <w:spacing w:line="240" w:lineRule="auto"/>
        <w:rPr>
          <w:rFonts w:cs="Arial"/>
          <w:color w:val="FFFFFF" w:themeColor="background1"/>
          <w:sz w:val="24"/>
          <w:szCs w:val="24"/>
        </w:rPr>
      </w:pPr>
    </w:p>
    <w:p w14:paraId="75A18190" w14:textId="0435DAF4" w:rsidR="00773169" w:rsidRPr="00762921" w:rsidRDefault="00773169" w:rsidP="00762921">
      <w:pPr>
        <w:spacing w:line="240" w:lineRule="auto"/>
        <w:rPr>
          <w:rFonts w:cs="Arial"/>
          <w:color w:val="FFFFFF" w:themeColor="background1"/>
          <w:sz w:val="24"/>
          <w:szCs w:val="24"/>
        </w:rPr>
      </w:pPr>
      <w:r>
        <w:rPr>
          <w:rFonts w:cs="Arial"/>
          <w:color w:val="FFFFFF" w:themeColor="background1"/>
          <w:sz w:val="24"/>
          <w:szCs w:val="24"/>
        </w:rPr>
        <w:t>Interviews</w:t>
      </w:r>
      <w:r w:rsidR="00C3214C">
        <w:rPr>
          <w:rFonts w:cs="Arial"/>
          <w:color w:val="FFFFFF" w:themeColor="background1"/>
          <w:sz w:val="24"/>
          <w:szCs w:val="24"/>
        </w:rPr>
        <w:t xml:space="preserve">                                      07 </w:t>
      </w:r>
      <w:r w:rsidR="00176A4F">
        <w:rPr>
          <w:rFonts w:cs="Arial"/>
          <w:color w:val="FFFFFF" w:themeColor="background1"/>
          <w:sz w:val="24"/>
          <w:szCs w:val="24"/>
        </w:rPr>
        <w:t xml:space="preserve">&amp; 08 </w:t>
      </w:r>
      <w:r w:rsidR="00C3214C">
        <w:rPr>
          <w:rFonts w:cs="Arial"/>
          <w:color w:val="FFFFFF" w:themeColor="background1"/>
          <w:sz w:val="24"/>
          <w:szCs w:val="24"/>
        </w:rPr>
        <w:t>April 2022</w:t>
      </w:r>
      <w:r>
        <w:rPr>
          <w:rFonts w:cs="Arial"/>
          <w:color w:val="FFFFFF" w:themeColor="background1"/>
          <w:sz w:val="24"/>
          <w:szCs w:val="24"/>
        </w:rPr>
        <w:t xml:space="preserve"> </w:t>
      </w:r>
    </w:p>
    <w:p w14:paraId="6366D774" w14:textId="77777777" w:rsidR="00762921" w:rsidRPr="00762921" w:rsidRDefault="00762921">
      <w:pPr>
        <w:spacing w:after="160" w:line="259" w:lineRule="auto"/>
        <w:rPr>
          <w:rFonts w:cs="Arial"/>
          <w:color w:val="FFFFFF" w:themeColor="background1"/>
          <w:sz w:val="24"/>
          <w:szCs w:val="24"/>
        </w:rPr>
      </w:pPr>
      <w:r w:rsidRPr="00762921">
        <w:rPr>
          <w:rFonts w:cs="Arial"/>
          <w:color w:val="FFFFFF" w:themeColor="background1"/>
          <w:sz w:val="24"/>
          <w:szCs w:val="24"/>
        </w:rPr>
        <w:br w:type="page"/>
      </w:r>
    </w:p>
    <w:p w14:paraId="7B6470E7" w14:textId="77777777" w:rsidR="00762921" w:rsidRPr="00762921" w:rsidRDefault="00762921" w:rsidP="00762921">
      <w:pPr>
        <w:spacing w:line="240" w:lineRule="auto"/>
        <w:rPr>
          <w:rFonts w:cs="Arial"/>
          <w:color w:val="FFFFFF" w:themeColor="background1"/>
          <w:sz w:val="24"/>
          <w:szCs w:val="24"/>
        </w:rPr>
      </w:pPr>
    </w:p>
    <w:p w14:paraId="574C401C" w14:textId="77777777" w:rsidR="008263DA" w:rsidRPr="00762921" w:rsidRDefault="00762921">
      <w:pPr>
        <w:rPr>
          <w:b/>
          <w:color w:val="006600"/>
          <w:sz w:val="24"/>
          <w:szCs w:val="24"/>
        </w:rPr>
      </w:pPr>
      <w:r w:rsidRPr="00762921">
        <w:rPr>
          <w:b/>
          <w:color w:val="006600"/>
          <w:sz w:val="24"/>
          <w:szCs w:val="24"/>
        </w:rPr>
        <w:t>Contents</w:t>
      </w:r>
    </w:p>
    <w:p w14:paraId="2344451F" w14:textId="77777777" w:rsidR="00762921" w:rsidRPr="00762921" w:rsidRDefault="00762921">
      <w:pPr>
        <w:rPr>
          <w:b/>
          <w:color w:val="006600"/>
          <w:sz w:val="24"/>
          <w:szCs w:val="24"/>
        </w:rPr>
      </w:pPr>
    </w:p>
    <w:p w14:paraId="0D1C6CAA" w14:textId="77777777" w:rsidR="00762921" w:rsidRPr="00762921" w:rsidRDefault="00762921" w:rsidP="00762921">
      <w:pPr>
        <w:spacing w:line="240" w:lineRule="auto"/>
        <w:rPr>
          <w:rFonts w:cs="Arial"/>
          <w:sz w:val="24"/>
          <w:szCs w:val="24"/>
        </w:rPr>
      </w:pPr>
      <w:r w:rsidRPr="00762921">
        <w:rPr>
          <w:rFonts w:cs="Arial"/>
          <w:sz w:val="24"/>
          <w:szCs w:val="24"/>
        </w:rPr>
        <w:t xml:space="preserve">Prior to completing the application form we recommend that applicants familiarise themselves with the contents of this </w:t>
      </w:r>
      <w:r w:rsidR="004E3DB1" w:rsidRPr="00762921">
        <w:rPr>
          <w:rFonts w:cs="Arial"/>
          <w:sz w:val="24"/>
          <w:szCs w:val="24"/>
        </w:rPr>
        <w:t>guide, which</w:t>
      </w:r>
      <w:r w:rsidRPr="00762921">
        <w:rPr>
          <w:rFonts w:cs="Arial"/>
          <w:sz w:val="24"/>
          <w:szCs w:val="24"/>
        </w:rPr>
        <w:t xml:space="preserve"> includes: </w:t>
      </w:r>
    </w:p>
    <w:p w14:paraId="1681644B" w14:textId="77777777" w:rsidR="00762921" w:rsidRPr="00762921" w:rsidRDefault="00762921">
      <w:pPr>
        <w:rPr>
          <w:sz w:val="24"/>
          <w:szCs w:val="24"/>
        </w:rPr>
      </w:pPr>
    </w:p>
    <w:p w14:paraId="7CF13D00"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1</w:t>
      </w:r>
      <w:r w:rsidRPr="00762921">
        <w:rPr>
          <w:rFonts w:cs="Arial"/>
          <w:b/>
          <w:sz w:val="24"/>
          <w:szCs w:val="24"/>
        </w:rPr>
        <w:tab/>
      </w:r>
      <w:r w:rsidRPr="00762921">
        <w:rPr>
          <w:rFonts w:cs="Arial"/>
          <w:color w:val="669900"/>
          <w:sz w:val="24"/>
          <w:szCs w:val="24"/>
        </w:rPr>
        <w:t>A Message from John French, Chief Executive</w:t>
      </w:r>
    </w:p>
    <w:p w14:paraId="4DBE2C33" w14:textId="77777777" w:rsidR="00762921" w:rsidRPr="00762921" w:rsidRDefault="00762921" w:rsidP="00762921">
      <w:pPr>
        <w:spacing w:after="120"/>
        <w:rPr>
          <w:rFonts w:cs="Arial"/>
          <w:color w:val="669900"/>
          <w:sz w:val="24"/>
          <w:szCs w:val="24"/>
        </w:rPr>
      </w:pPr>
    </w:p>
    <w:p w14:paraId="13B27C78"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2</w:t>
      </w:r>
      <w:r w:rsidRPr="00762921">
        <w:rPr>
          <w:rFonts w:cs="Arial"/>
          <w:b/>
          <w:sz w:val="24"/>
          <w:szCs w:val="24"/>
        </w:rPr>
        <w:tab/>
      </w:r>
      <w:r w:rsidRPr="00762921">
        <w:rPr>
          <w:rFonts w:cs="Arial"/>
          <w:color w:val="669900"/>
          <w:sz w:val="24"/>
          <w:szCs w:val="24"/>
        </w:rPr>
        <w:t>About Us, Northern Ireland’s Utility Regulator</w:t>
      </w:r>
    </w:p>
    <w:p w14:paraId="415DB633" w14:textId="77777777" w:rsidR="00762921" w:rsidRPr="00762921" w:rsidRDefault="00762921" w:rsidP="00762921">
      <w:pPr>
        <w:spacing w:after="120"/>
        <w:rPr>
          <w:rFonts w:cs="Arial"/>
          <w:color w:val="669900"/>
          <w:sz w:val="24"/>
          <w:szCs w:val="24"/>
        </w:rPr>
      </w:pPr>
    </w:p>
    <w:p w14:paraId="43239B9E"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3</w:t>
      </w:r>
      <w:r w:rsidRPr="00762921">
        <w:rPr>
          <w:rFonts w:cs="Arial"/>
          <w:b/>
          <w:sz w:val="24"/>
          <w:szCs w:val="24"/>
        </w:rPr>
        <w:tab/>
      </w:r>
      <w:r w:rsidR="004F54B1">
        <w:rPr>
          <w:rFonts w:cs="Arial"/>
          <w:color w:val="669900"/>
          <w:sz w:val="24"/>
          <w:szCs w:val="24"/>
        </w:rPr>
        <w:t>About the Role</w:t>
      </w:r>
    </w:p>
    <w:p w14:paraId="4815D51D" w14:textId="77777777" w:rsidR="00762921" w:rsidRPr="00762921" w:rsidRDefault="00762921" w:rsidP="00762921">
      <w:pPr>
        <w:spacing w:after="120"/>
        <w:rPr>
          <w:rFonts w:cs="Arial"/>
          <w:color w:val="669900"/>
          <w:sz w:val="24"/>
          <w:szCs w:val="24"/>
        </w:rPr>
      </w:pPr>
    </w:p>
    <w:p w14:paraId="089D95C7"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4</w:t>
      </w:r>
      <w:r w:rsidRPr="00762921">
        <w:rPr>
          <w:rFonts w:cs="Arial"/>
          <w:b/>
          <w:sz w:val="24"/>
          <w:szCs w:val="24"/>
        </w:rPr>
        <w:tab/>
      </w:r>
      <w:r w:rsidRPr="00762921">
        <w:rPr>
          <w:rFonts w:cs="Arial"/>
          <w:color w:val="669900"/>
          <w:sz w:val="24"/>
          <w:szCs w:val="24"/>
        </w:rPr>
        <w:t>Selection Criteria</w:t>
      </w:r>
    </w:p>
    <w:p w14:paraId="20879769" w14:textId="77777777" w:rsidR="00762921" w:rsidRPr="00762921" w:rsidRDefault="00762921" w:rsidP="00762921">
      <w:pPr>
        <w:spacing w:after="120"/>
        <w:rPr>
          <w:rFonts w:cs="Arial"/>
          <w:color w:val="669900"/>
          <w:sz w:val="24"/>
          <w:szCs w:val="24"/>
        </w:rPr>
      </w:pPr>
    </w:p>
    <w:p w14:paraId="0CC85FC1" w14:textId="1902A826" w:rsidR="00762921" w:rsidRPr="00762921" w:rsidRDefault="00762921" w:rsidP="00762921">
      <w:pPr>
        <w:spacing w:after="120"/>
        <w:rPr>
          <w:rFonts w:cs="Arial"/>
          <w:color w:val="669900"/>
          <w:sz w:val="24"/>
          <w:szCs w:val="24"/>
        </w:rPr>
      </w:pPr>
      <w:r w:rsidRPr="00762921">
        <w:rPr>
          <w:rFonts w:cs="Arial"/>
          <w:b/>
          <w:color w:val="006600"/>
          <w:sz w:val="24"/>
          <w:szCs w:val="24"/>
        </w:rPr>
        <w:t>Section 5</w:t>
      </w:r>
      <w:r w:rsidRPr="00762921">
        <w:rPr>
          <w:rFonts w:cs="Arial"/>
          <w:b/>
          <w:sz w:val="24"/>
          <w:szCs w:val="24"/>
        </w:rPr>
        <w:t xml:space="preserve"> </w:t>
      </w:r>
      <w:r w:rsidRPr="00762921">
        <w:rPr>
          <w:rFonts w:cs="Arial"/>
          <w:b/>
          <w:sz w:val="24"/>
          <w:szCs w:val="24"/>
        </w:rPr>
        <w:tab/>
      </w:r>
      <w:r w:rsidRPr="00762921">
        <w:rPr>
          <w:rFonts w:cs="Arial"/>
          <w:color w:val="669900"/>
          <w:sz w:val="24"/>
          <w:szCs w:val="24"/>
        </w:rPr>
        <w:t>Recruitment and Selection Process</w:t>
      </w:r>
    </w:p>
    <w:p w14:paraId="7E0E22F6" w14:textId="77777777" w:rsidR="00762921" w:rsidRPr="00762921" w:rsidRDefault="00762921" w:rsidP="00762921">
      <w:pPr>
        <w:spacing w:after="120"/>
        <w:rPr>
          <w:rFonts w:cs="Arial"/>
          <w:color w:val="669900"/>
          <w:sz w:val="24"/>
          <w:szCs w:val="24"/>
        </w:rPr>
      </w:pPr>
    </w:p>
    <w:p w14:paraId="7F602BE1" w14:textId="77777777" w:rsidR="00762921" w:rsidRPr="00762921" w:rsidRDefault="00762921" w:rsidP="00762921">
      <w:pPr>
        <w:spacing w:after="120"/>
        <w:ind w:left="1440" w:hanging="1440"/>
        <w:rPr>
          <w:rFonts w:cs="Arial"/>
          <w:color w:val="669900"/>
          <w:sz w:val="24"/>
          <w:szCs w:val="24"/>
        </w:rPr>
      </w:pPr>
      <w:r w:rsidRPr="00762921">
        <w:rPr>
          <w:rFonts w:cs="Arial"/>
          <w:b/>
          <w:color w:val="006600"/>
          <w:sz w:val="24"/>
          <w:szCs w:val="24"/>
        </w:rPr>
        <w:t>Section 6</w:t>
      </w:r>
      <w:r w:rsidRPr="00762921">
        <w:rPr>
          <w:rFonts w:cs="Arial"/>
          <w:b/>
          <w:sz w:val="24"/>
          <w:szCs w:val="24"/>
        </w:rPr>
        <w:t xml:space="preserve">  </w:t>
      </w:r>
      <w:r w:rsidRPr="00762921">
        <w:rPr>
          <w:rFonts w:cs="Arial"/>
          <w:b/>
          <w:sz w:val="24"/>
          <w:szCs w:val="24"/>
        </w:rPr>
        <w:tab/>
      </w:r>
      <w:r w:rsidRPr="00762921">
        <w:rPr>
          <w:rFonts w:cs="Arial"/>
          <w:color w:val="669900"/>
          <w:sz w:val="24"/>
          <w:szCs w:val="24"/>
        </w:rPr>
        <w:t>Terms of Appointment</w:t>
      </w:r>
    </w:p>
    <w:p w14:paraId="278041F6" w14:textId="77777777" w:rsidR="00762921" w:rsidRDefault="00762921" w:rsidP="00762921">
      <w:pPr>
        <w:spacing w:after="120"/>
        <w:rPr>
          <w:rFonts w:cs="Arial"/>
          <w:color w:val="669900"/>
          <w:sz w:val="24"/>
          <w:szCs w:val="24"/>
        </w:rPr>
      </w:pPr>
    </w:p>
    <w:p w14:paraId="7E6F5181" w14:textId="77777777" w:rsidR="00762921" w:rsidRDefault="00762921">
      <w:pPr>
        <w:spacing w:after="160" w:line="259" w:lineRule="auto"/>
        <w:rPr>
          <w:rFonts w:cs="Arial"/>
          <w:color w:val="669900"/>
          <w:sz w:val="24"/>
          <w:szCs w:val="24"/>
        </w:rPr>
      </w:pPr>
      <w:r>
        <w:rPr>
          <w:rFonts w:cs="Arial"/>
          <w:color w:val="669900"/>
          <w:sz w:val="24"/>
          <w:szCs w:val="24"/>
        </w:rPr>
        <w:br w:type="page"/>
      </w:r>
    </w:p>
    <w:p w14:paraId="0F96CB96" w14:textId="77777777" w:rsidR="00762921" w:rsidRDefault="00762921" w:rsidP="00762921">
      <w:pPr>
        <w:spacing w:after="120"/>
        <w:rPr>
          <w:rFonts w:cs="Arial"/>
          <w:color w:val="669900"/>
          <w:sz w:val="24"/>
          <w:szCs w:val="24"/>
        </w:rPr>
      </w:pPr>
    </w:p>
    <w:p w14:paraId="270CE793" w14:textId="77777777" w:rsidR="00762921" w:rsidRPr="00762921" w:rsidRDefault="00762921" w:rsidP="00762921">
      <w:pPr>
        <w:pStyle w:val="ListParagraph"/>
        <w:numPr>
          <w:ilvl w:val="0"/>
          <w:numId w:val="1"/>
        </w:numPr>
        <w:rPr>
          <w:rFonts w:cs="Arial"/>
          <w:b/>
          <w:bCs/>
          <w:color w:val="006600"/>
          <w:sz w:val="28"/>
          <w:szCs w:val="28"/>
        </w:rPr>
      </w:pPr>
      <w:r w:rsidRPr="00762921">
        <w:rPr>
          <w:rFonts w:cs="Arial"/>
          <w:b/>
          <w:bCs/>
          <w:color w:val="006600"/>
          <w:sz w:val="28"/>
          <w:szCs w:val="28"/>
        </w:rPr>
        <w:t>A Message from John French, Chief Executive</w:t>
      </w:r>
    </w:p>
    <w:p w14:paraId="351CC114" w14:textId="77777777" w:rsidR="00762921" w:rsidRPr="00762921" w:rsidRDefault="00762921" w:rsidP="00762921">
      <w:pPr>
        <w:rPr>
          <w:rFonts w:cs="Arial"/>
          <w:b/>
          <w:bCs/>
          <w:color w:val="006600"/>
          <w:sz w:val="24"/>
          <w:szCs w:val="24"/>
        </w:rPr>
      </w:pPr>
    </w:p>
    <w:p w14:paraId="2B27EB77" w14:textId="77777777" w:rsidR="00762921" w:rsidRPr="00762921" w:rsidRDefault="00762921" w:rsidP="00762921">
      <w:pPr>
        <w:rPr>
          <w:rFonts w:ascii="Calibri" w:hAnsi="Calibri"/>
          <w:sz w:val="24"/>
          <w:szCs w:val="24"/>
        </w:rPr>
      </w:pPr>
      <w:r w:rsidRPr="00762921">
        <w:rPr>
          <w:sz w:val="24"/>
          <w:szCs w:val="24"/>
        </w:rPr>
        <w:t>Dear Applicant,</w:t>
      </w:r>
    </w:p>
    <w:p w14:paraId="35810DD8" w14:textId="77777777" w:rsidR="00762921" w:rsidRPr="00762921" w:rsidRDefault="00762921" w:rsidP="00762921">
      <w:pPr>
        <w:rPr>
          <w:sz w:val="24"/>
          <w:szCs w:val="24"/>
        </w:rPr>
      </w:pPr>
    </w:p>
    <w:p w14:paraId="32FCFA9A" w14:textId="77777777" w:rsidR="00762921" w:rsidRPr="00762921" w:rsidRDefault="00762921" w:rsidP="00DE4B95">
      <w:pPr>
        <w:jc w:val="both"/>
        <w:rPr>
          <w:sz w:val="24"/>
          <w:szCs w:val="24"/>
        </w:rPr>
      </w:pPr>
      <w:r w:rsidRPr="00762921">
        <w:rPr>
          <w:sz w:val="24"/>
          <w:szCs w:val="24"/>
        </w:rPr>
        <w:t xml:space="preserve">Thank you for taking time to read this Guide for Applicants.  I hope it gives you all the information you need to decide whether to apply for the position of </w:t>
      </w:r>
      <w:r w:rsidR="00B07BE6">
        <w:rPr>
          <w:b/>
          <w:sz w:val="24"/>
          <w:szCs w:val="24"/>
        </w:rPr>
        <w:t xml:space="preserve">Regulation </w:t>
      </w:r>
      <w:r w:rsidR="00AD3C21">
        <w:rPr>
          <w:b/>
          <w:sz w:val="24"/>
          <w:szCs w:val="24"/>
        </w:rPr>
        <w:t xml:space="preserve">Manager </w:t>
      </w:r>
      <w:r w:rsidRPr="00762921">
        <w:rPr>
          <w:sz w:val="24"/>
          <w:szCs w:val="24"/>
        </w:rPr>
        <w:t xml:space="preserve">within Northern Ireland’s Utility Regulator. </w:t>
      </w:r>
    </w:p>
    <w:p w14:paraId="2E26A556" w14:textId="77777777" w:rsidR="00762921" w:rsidRPr="00762921" w:rsidRDefault="00762921" w:rsidP="00DE4B95">
      <w:pPr>
        <w:jc w:val="both"/>
        <w:rPr>
          <w:sz w:val="24"/>
          <w:szCs w:val="24"/>
        </w:rPr>
      </w:pPr>
    </w:p>
    <w:p w14:paraId="1BA1A159" w14:textId="77777777" w:rsidR="00762921" w:rsidRPr="00762921" w:rsidRDefault="00762921" w:rsidP="00DE4B95">
      <w:pPr>
        <w:jc w:val="both"/>
        <w:rPr>
          <w:sz w:val="24"/>
          <w:szCs w:val="24"/>
        </w:rPr>
      </w:pPr>
      <w:r w:rsidRPr="00762921">
        <w:rPr>
          <w:sz w:val="24"/>
          <w:szCs w:val="24"/>
        </w:rPr>
        <w:t>Electricity, Gas, and Water are essential services that support all homes and business</w:t>
      </w:r>
      <w:r w:rsidR="000101B3">
        <w:rPr>
          <w:sz w:val="24"/>
          <w:szCs w:val="24"/>
        </w:rPr>
        <w:t>es</w:t>
      </w:r>
      <w:r w:rsidRPr="00762921">
        <w:rPr>
          <w:sz w:val="24"/>
          <w:szCs w:val="24"/>
        </w:rPr>
        <w:t xml:space="preserve"> in Northern Ireland. As an economic regulator, our role is to enable, </w:t>
      </w:r>
      <w:r w:rsidR="007350D5">
        <w:rPr>
          <w:sz w:val="24"/>
          <w:szCs w:val="24"/>
        </w:rPr>
        <w:t>incentivise</w:t>
      </w:r>
      <w:r w:rsidR="007350D5" w:rsidRPr="00762921">
        <w:rPr>
          <w:sz w:val="24"/>
          <w:szCs w:val="24"/>
        </w:rPr>
        <w:t xml:space="preserve"> </w:t>
      </w:r>
      <w:r w:rsidRPr="00762921">
        <w:rPr>
          <w:sz w:val="24"/>
          <w:szCs w:val="24"/>
        </w:rPr>
        <w:t xml:space="preserve">and hold energy and water companies to account for providing the very best </w:t>
      </w:r>
      <w:r w:rsidR="007350D5">
        <w:rPr>
          <w:sz w:val="24"/>
          <w:szCs w:val="24"/>
        </w:rPr>
        <w:t>levels of ser</w:t>
      </w:r>
      <w:r w:rsidR="000101B3">
        <w:rPr>
          <w:sz w:val="24"/>
          <w:szCs w:val="24"/>
        </w:rPr>
        <w:t>v</w:t>
      </w:r>
      <w:r w:rsidR="007350D5">
        <w:rPr>
          <w:sz w:val="24"/>
          <w:szCs w:val="24"/>
        </w:rPr>
        <w:t xml:space="preserve">ice and price </w:t>
      </w:r>
      <w:r w:rsidRPr="00762921">
        <w:rPr>
          <w:sz w:val="24"/>
          <w:szCs w:val="24"/>
        </w:rPr>
        <w:t>for consumers and society both now and in the future.</w:t>
      </w:r>
    </w:p>
    <w:p w14:paraId="22B7834A" w14:textId="77777777" w:rsidR="00762921" w:rsidRPr="00762921" w:rsidRDefault="00762921" w:rsidP="00DE4B95">
      <w:pPr>
        <w:jc w:val="both"/>
        <w:rPr>
          <w:sz w:val="24"/>
          <w:szCs w:val="24"/>
        </w:rPr>
      </w:pPr>
    </w:p>
    <w:p w14:paraId="75346AF2" w14:textId="77777777" w:rsidR="00762921" w:rsidRPr="00762921" w:rsidRDefault="00762921" w:rsidP="00DE4B95">
      <w:pPr>
        <w:jc w:val="both"/>
        <w:rPr>
          <w:sz w:val="24"/>
          <w:szCs w:val="24"/>
        </w:rPr>
      </w:pPr>
      <w:r w:rsidRPr="00762921">
        <w:rPr>
          <w:sz w:val="24"/>
          <w:szCs w:val="24"/>
        </w:rPr>
        <w:t xml:space="preserve">We are ambitious about the future </w:t>
      </w:r>
      <w:r w:rsidR="007350D5">
        <w:rPr>
          <w:sz w:val="24"/>
          <w:szCs w:val="24"/>
        </w:rPr>
        <w:t xml:space="preserve">of the organisation </w:t>
      </w:r>
      <w:r w:rsidRPr="00762921">
        <w:rPr>
          <w:sz w:val="24"/>
          <w:szCs w:val="24"/>
        </w:rPr>
        <w:t xml:space="preserve">and we are looking for passionate people who can help us achieve our goals, and </w:t>
      </w:r>
      <w:r w:rsidR="007350D5">
        <w:rPr>
          <w:sz w:val="24"/>
          <w:szCs w:val="24"/>
        </w:rPr>
        <w:t>energetically</w:t>
      </w:r>
      <w:r w:rsidR="007350D5" w:rsidRPr="00762921">
        <w:rPr>
          <w:sz w:val="24"/>
          <w:szCs w:val="24"/>
        </w:rPr>
        <w:t xml:space="preserve"> </w:t>
      </w:r>
      <w:r w:rsidRPr="00762921">
        <w:rPr>
          <w:sz w:val="24"/>
          <w:szCs w:val="24"/>
        </w:rPr>
        <w:t xml:space="preserve">display our organisational values. </w:t>
      </w:r>
    </w:p>
    <w:p w14:paraId="76F7C789" w14:textId="77777777" w:rsidR="00762921" w:rsidRPr="00762921" w:rsidRDefault="00762921" w:rsidP="00DE4B95">
      <w:pPr>
        <w:jc w:val="both"/>
        <w:rPr>
          <w:sz w:val="24"/>
          <w:szCs w:val="24"/>
        </w:rPr>
      </w:pPr>
    </w:p>
    <w:p w14:paraId="1AAEDC44" w14:textId="77777777" w:rsidR="00762921" w:rsidRPr="00762921" w:rsidRDefault="00762921" w:rsidP="00DE4B95">
      <w:pPr>
        <w:jc w:val="both"/>
        <w:rPr>
          <w:sz w:val="24"/>
          <w:szCs w:val="24"/>
        </w:rPr>
      </w:pPr>
      <w:r w:rsidRPr="00762921">
        <w:rPr>
          <w:sz w:val="24"/>
          <w:szCs w:val="24"/>
        </w:rPr>
        <w:t>I want to make the Utility Regulator the best place to work. To be successful in this, we need to recruit the best candidates from a range of backgrounds. Recently, we have been successful in achieving IIP Silver, and we have gained accreditation with the Diversity Mark and the Disability Committed programmes. This highlights our ongoing commitment to staff wellbeing, inclusion and excellence.</w:t>
      </w:r>
    </w:p>
    <w:p w14:paraId="4144DC2B" w14:textId="77777777" w:rsidR="00762921" w:rsidRPr="00762921" w:rsidRDefault="00762921" w:rsidP="00DE4B95">
      <w:pPr>
        <w:jc w:val="both"/>
        <w:rPr>
          <w:sz w:val="24"/>
          <w:szCs w:val="24"/>
        </w:rPr>
      </w:pPr>
    </w:p>
    <w:p w14:paraId="09BF31B2" w14:textId="63F422EE" w:rsidR="00762921" w:rsidRDefault="00762921" w:rsidP="00DE4B95">
      <w:pPr>
        <w:jc w:val="both"/>
        <w:rPr>
          <w:sz w:val="24"/>
          <w:szCs w:val="24"/>
        </w:rPr>
      </w:pPr>
      <w:r w:rsidRPr="00762921">
        <w:rPr>
          <w:sz w:val="24"/>
          <w:szCs w:val="24"/>
        </w:rPr>
        <w:t xml:space="preserve">This recruitment is </w:t>
      </w:r>
      <w:r w:rsidR="002052EE">
        <w:rPr>
          <w:sz w:val="24"/>
          <w:szCs w:val="24"/>
        </w:rPr>
        <w:t xml:space="preserve">focused on the appointment of a number of </w:t>
      </w:r>
      <w:r w:rsidRPr="002052EE">
        <w:rPr>
          <w:b/>
          <w:sz w:val="24"/>
          <w:szCs w:val="24"/>
        </w:rPr>
        <w:t>permanent</w:t>
      </w:r>
      <w:r w:rsidR="002052EE" w:rsidRPr="002052EE">
        <w:rPr>
          <w:b/>
          <w:sz w:val="24"/>
          <w:szCs w:val="24"/>
        </w:rPr>
        <w:t xml:space="preserve"> Regulation</w:t>
      </w:r>
      <w:r w:rsidRPr="002052EE">
        <w:rPr>
          <w:b/>
          <w:sz w:val="24"/>
          <w:szCs w:val="24"/>
        </w:rPr>
        <w:t xml:space="preserve"> </w:t>
      </w:r>
      <w:r w:rsidR="00AD3C21">
        <w:rPr>
          <w:b/>
          <w:sz w:val="24"/>
          <w:szCs w:val="24"/>
        </w:rPr>
        <w:t>Manager</w:t>
      </w:r>
      <w:r w:rsidR="002052EE" w:rsidRPr="002052EE">
        <w:rPr>
          <w:b/>
          <w:sz w:val="24"/>
          <w:szCs w:val="24"/>
        </w:rPr>
        <w:t>s</w:t>
      </w:r>
      <w:r w:rsidR="002052EE">
        <w:rPr>
          <w:sz w:val="24"/>
          <w:szCs w:val="24"/>
        </w:rPr>
        <w:t xml:space="preserve"> who will be responsible </w:t>
      </w:r>
      <w:r w:rsidR="00AD3C21">
        <w:rPr>
          <w:sz w:val="24"/>
          <w:szCs w:val="24"/>
        </w:rPr>
        <w:t xml:space="preserve">for </w:t>
      </w:r>
      <w:r w:rsidR="00AD3C21" w:rsidRPr="00AD3C21">
        <w:rPr>
          <w:sz w:val="24"/>
          <w:szCs w:val="24"/>
        </w:rPr>
        <w:t>head</w:t>
      </w:r>
      <w:r w:rsidR="00AD3C21">
        <w:rPr>
          <w:sz w:val="24"/>
          <w:szCs w:val="24"/>
        </w:rPr>
        <w:t>ing and managing</w:t>
      </w:r>
      <w:r w:rsidR="00AD3C21" w:rsidRPr="00AD3C21">
        <w:rPr>
          <w:sz w:val="24"/>
          <w:szCs w:val="24"/>
        </w:rPr>
        <w:t xml:space="preserve"> a team of analysts and provide analysis, research and policy advice relating to the regulation of energy (electricity and gas) and water. </w:t>
      </w:r>
      <w:r w:rsidR="00211F12">
        <w:rPr>
          <w:sz w:val="24"/>
          <w:szCs w:val="24"/>
        </w:rPr>
        <w:t xml:space="preserve"> </w:t>
      </w:r>
      <w:r w:rsidR="00AD3C21" w:rsidRPr="00AD3C21">
        <w:rPr>
          <w:sz w:val="24"/>
          <w:szCs w:val="24"/>
        </w:rPr>
        <w:t xml:space="preserve">In addition, you will play an active role in </w:t>
      </w:r>
      <w:r w:rsidR="007350D5">
        <w:rPr>
          <w:sz w:val="24"/>
          <w:szCs w:val="24"/>
        </w:rPr>
        <w:t xml:space="preserve">enabling </w:t>
      </w:r>
      <w:r w:rsidR="00AD3C21" w:rsidRPr="00AD3C21">
        <w:rPr>
          <w:sz w:val="24"/>
          <w:szCs w:val="24"/>
        </w:rPr>
        <w:t xml:space="preserve">the organisation </w:t>
      </w:r>
      <w:r w:rsidR="007350D5">
        <w:rPr>
          <w:sz w:val="24"/>
          <w:szCs w:val="24"/>
        </w:rPr>
        <w:t>to fully</w:t>
      </w:r>
      <w:r w:rsidR="007350D5" w:rsidRPr="00AD3C21">
        <w:rPr>
          <w:sz w:val="24"/>
          <w:szCs w:val="24"/>
        </w:rPr>
        <w:t xml:space="preserve"> </w:t>
      </w:r>
      <w:r w:rsidR="00AD3C21" w:rsidRPr="00AD3C21">
        <w:rPr>
          <w:sz w:val="24"/>
          <w:szCs w:val="24"/>
        </w:rPr>
        <w:t xml:space="preserve">support </w:t>
      </w:r>
      <w:r w:rsidR="007350D5">
        <w:rPr>
          <w:sz w:val="24"/>
          <w:szCs w:val="24"/>
        </w:rPr>
        <w:t xml:space="preserve">the </w:t>
      </w:r>
      <w:r w:rsidR="00AD3C21" w:rsidRPr="00AD3C21">
        <w:rPr>
          <w:sz w:val="24"/>
          <w:szCs w:val="24"/>
        </w:rPr>
        <w:t>government</w:t>
      </w:r>
      <w:r w:rsidR="007350D5">
        <w:rPr>
          <w:sz w:val="24"/>
          <w:szCs w:val="24"/>
        </w:rPr>
        <w:t>’s</w:t>
      </w:r>
      <w:r w:rsidR="00AD3C21" w:rsidRPr="00AD3C21">
        <w:rPr>
          <w:sz w:val="24"/>
          <w:szCs w:val="24"/>
        </w:rPr>
        <w:t xml:space="preserve"> initiatives as part of the net-zero climate change transition.  </w:t>
      </w:r>
      <w:r w:rsidR="002052EE" w:rsidRPr="002052EE">
        <w:rPr>
          <w:sz w:val="24"/>
          <w:szCs w:val="24"/>
        </w:rPr>
        <w:t>You will have the opportunity to work across a variety of functions within a team-based environment, and actively contribute to the delivery of Utility Regulator</w:t>
      </w:r>
      <w:r w:rsidR="007350D5">
        <w:rPr>
          <w:sz w:val="24"/>
          <w:szCs w:val="24"/>
        </w:rPr>
        <w:t xml:space="preserve">  values, </w:t>
      </w:r>
      <w:r w:rsidR="002052EE" w:rsidRPr="002052EE">
        <w:rPr>
          <w:sz w:val="24"/>
          <w:szCs w:val="24"/>
        </w:rPr>
        <w:t>aims and objectives.</w:t>
      </w:r>
    </w:p>
    <w:p w14:paraId="06E22580" w14:textId="77777777" w:rsidR="002052EE" w:rsidRPr="00762921" w:rsidRDefault="002052EE" w:rsidP="00DE4B95">
      <w:pPr>
        <w:jc w:val="both"/>
        <w:rPr>
          <w:sz w:val="24"/>
          <w:szCs w:val="24"/>
        </w:rPr>
      </w:pPr>
    </w:p>
    <w:p w14:paraId="2CC55CF1" w14:textId="77777777" w:rsidR="00762921" w:rsidRPr="00762921" w:rsidRDefault="00762921" w:rsidP="00DE4B95">
      <w:pPr>
        <w:jc w:val="both"/>
        <w:rPr>
          <w:sz w:val="24"/>
          <w:szCs w:val="24"/>
        </w:rPr>
      </w:pPr>
      <w:r w:rsidRPr="00762921">
        <w:rPr>
          <w:sz w:val="24"/>
          <w:szCs w:val="24"/>
        </w:rPr>
        <w:t>Thank you for your interest in joining the Utility Regulator. We look forward to receiving your application.</w:t>
      </w:r>
    </w:p>
    <w:p w14:paraId="2A8B614B" w14:textId="77777777" w:rsidR="00762921" w:rsidRPr="00762921" w:rsidRDefault="00762921" w:rsidP="00762921">
      <w:pPr>
        <w:rPr>
          <w:sz w:val="24"/>
          <w:szCs w:val="24"/>
        </w:rPr>
      </w:pPr>
    </w:p>
    <w:p w14:paraId="4020489F" w14:textId="77777777" w:rsidR="00762921" w:rsidRPr="00762921" w:rsidRDefault="00762921" w:rsidP="00762921">
      <w:pPr>
        <w:spacing w:line="240" w:lineRule="auto"/>
        <w:rPr>
          <w:rFonts w:cs="Arial"/>
          <w:sz w:val="24"/>
          <w:szCs w:val="24"/>
        </w:rPr>
      </w:pPr>
    </w:p>
    <w:p w14:paraId="318ED574" w14:textId="77777777" w:rsidR="00762921" w:rsidRPr="00762921" w:rsidRDefault="00762921" w:rsidP="00762921">
      <w:pPr>
        <w:spacing w:line="240" w:lineRule="auto"/>
        <w:rPr>
          <w:rFonts w:cs="Arial"/>
          <w:sz w:val="24"/>
          <w:szCs w:val="24"/>
        </w:rPr>
      </w:pPr>
      <w:r w:rsidRPr="00762921">
        <w:rPr>
          <w:noProof/>
          <w:sz w:val="24"/>
          <w:szCs w:val="24"/>
          <w:lang w:eastAsia="en-GB"/>
        </w:rPr>
        <w:drawing>
          <wp:inline distT="0" distB="0" distL="0" distR="0" wp14:anchorId="5636A286" wp14:editId="0905D6D5">
            <wp:extent cx="2188276" cy="552450"/>
            <wp:effectExtent l="0" t="0" r="2540" b="0"/>
            <wp:docPr id="5" name="Picture 5"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4F9F86E0" w14:textId="77777777" w:rsidR="00762921" w:rsidRPr="00762921" w:rsidRDefault="00762921" w:rsidP="00762921">
      <w:pPr>
        <w:spacing w:line="240" w:lineRule="auto"/>
        <w:rPr>
          <w:rFonts w:cs="Arial"/>
          <w:sz w:val="24"/>
          <w:szCs w:val="24"/>
        </w:rPr>
      </w:pPr>
    </w:p>
    <w:p w14:paraId="36062102" w14:textId="77777777" w:rsidR="00762921" w:rsidRPr="00762921" w:rsidRDefault="00762921" w:rsidP="00762921">
      <w:pPr>
        <w:spacing w:line="240" w:lineRule="auto"/>
        <w:rPr>
          <w:rFonts w:cs="Arial"/>
          <w:b/>
          <w:bCs/>
          <w:color w:val="000000"/>
          <w:sz w:val="24"/>
          <w:szCs w:val="24"/>
          <w:lang w:val="en-US"/>
        </w:rPr>
      </w:pPr>
      <w:r w:rsidRPr="00762921">
        <w:rPr>
          <w:rFonts w:cs="Arial"/>
          <w:b/>
          <w:bCs/>
          <w:color w:val="000000"/>
          <w:sz w:val="24"/>
          <w:szCs w:val="24"/>
          <w:lang w:val="en-US"/>
        </w:rPr>
        <w:t>John French</w:t>
      </w:r>
    </w:p>
    <w:p w14:paraId="242D1734" w14:textId="77777777" w:rsidR="00762921" w:rsidRPr="00762921" w:rsidRDefault="00762921" w:rsidP="00762921">
      <w:pPr>
        <w:spacing w:line="240" w:lineRule="auto"/>
        <w:rPr>
          <w:rFonts w:cs="Arial"/>
          <w:b/>
          <w:bCs/>
          <w:color w:val="000000"/>
          <w:sz w:val="24"/>
          <w:szCs w:val="24"/>
          <w:lang w:val="en-US"/>
        </w:rPr>
      </w:pPr>
      <w:r w:rsidRPr="00762921">
        <w:rPr>
          <w:rFonts w:cs="Arial"/>
          <w:b/>
          <w:bCs/>
          <w:color w:val="000000"/>
          <w:sz w:val="24"/>
          <w:szCs w:val="24"/>
          <w:lang w:val="en-US"/>
        </w:rPr>
        <w:t>Chief Executive</w:t>
      </w:r>
    </w:p>
    <w:p w14:paraId="70DFF8AF" w14:textId="77777777" w:rsidR="00762921" w:rsidRDefault="00762921" w:rsidP="00762921">
      <w:pPr>
        <w:rPr>
          <w:rFonts w:cs="Arial"/>
          <w:b/>
          <w:bCs/>
          <w:color w:val="000000"/>
          <w:sz w:val="22"/>
          <w:szCs w:val="22"/>
        </w:rPr>
      </w:pPr>
      <w:r w:rsidRPr="008956B1">
        <w:rPr>
          <w:rFonts w:cs="Arial"/>
          <w:b/>
          <w:bCs/>
          <w:color w:val="000000"/>
          <w:sz w:val="22"/>
          <w:szCs w:val="22"/>
        </w:rPr>
        <w:br w:type="page"/>
      </w:r>
    </w:p>
    <w:p w14:paraId="5B5446C3" w14:textId="77777777" w:rsidR="00762921" w:rsidRDefault="00762921" w:rsidP="00762921">
      <w:pPr>
        <w:spacing w:after="120"/>
        <w:rPr>
          <w:rFonts w:cs="Arial"/>
          <w:color w:val="669900"/>
          <w:sz w:val="24"/>
          <w:szCs w:val="24"/>
        </w:rPr>
      </w:pPr>
    </w:p>
    <w:p w14:paraId="4B2B83FA" w14:textId="77777777" w:rsidR="00762921" w:rsidRPr="008C4733" w:rsidRDefault="00762921" w:rsidP="00762921">
      <w:pPr>
        <w:pStyle w:val="ListParagraph"/>
        <w:numPr>
          <w:ilvl w:val="0"/>
          <w:numId w:val="1"/>
        </w:numPr>
        <w:rPr>
          <w:rFonts w:cs="Arial"/>
          <w:b/>
          <w:bCs/>
          <w:color w:val="006600"/>
          <w:sz w:val="28"/>
          <w:szCs w:val="28"/>
        </w:rPr>
      </w:pPr>
      <w:r w:rsidRPr="00762921">
        <w:rPr>
          <w:rFonts w:cs="Arial"/>
          <w:b/>
          <w:bCs/>
          <w:color w:val="006600"/>
          <w:sz w:val="28"/>
          <w:szCs w:val="28"/>
        </w:rPr>
        <w:t>A</w:t>
      </w:r>
      <w:r>
        <w:rPr>
          <w:rFonts w:cs="Arial"/>
          <w:b/>
          <w:bCs/>
          <w:color w:val="006600"/>
          <w:sz w:val="28"/>
          <w:szCs w:val="28"/>
        </w:rPr>
        <w:t>bout Us, Northern Ireland Utility Regulator</w:t>
      </w:r>
    </w:p>
    <w:p w14:paraId="5F72DF31" w14:textId="77777777" w:rsidR="008C4733" w:rsidRDefault="008C4733" w:rsidP="008C4733">
      <w:pPr>
        <w:pStyle w:val="NoSpacing"/>
        <w:rPr>
          <w:b/>
          <w:bCs/>
          <w:color w:val="669900"/>
          <w:sz w:val="24"/>
        </w:rPr>
      </w:pPr>
    </w:p>
    <w:p w14:paraId="54E93EAE" w14:textId="77777777" w:rsidR="008C4733" w:rsidRPr="008C4733" w:rsidRDefault="008C4733" w:rsidP="008C4733">
      <w:pPr>
        <w:pStyle w:val="NoSpacing"/>
        <w:rPr>
          <w:b/>
          <w:bCs/>
          <w:color w:val="669900"/>
          <w:sz w:val="24"/>
        </w:rPr>
      </w:pPr>
      <w:r w:rsidRPr="008C4733">
        <w:rPr>
          <w:b/>
          <w:bCs/>
          <w:color w:val="669900"/>
          <w:sz w:val="24"/>
        </w:rPr>
        <w:t>Who we are</w:t>
      </w:r>
    </w:p>
    <w:p w14:paraId="131677EC" w14:textId="77777777" w:rsidR="008C4733" w:rsidRDefault="008C4733" w:rsidP="00DE4B95">
      <w:pPr>
        <w:pStyle w:val="NormalWeb"/>
        <w:spacing w:before="0" w:beforeAutospacing="0" w:after="0" w:afterAutospacing="0"/>
        <w:jc w:val="both"/>
        <w:rPr>
          <w:rFonts w:ascii="Arial" w:hAnsi="Arial" w:cs="Arial"/>
        </w:rPr>
      </w:pPr>
      <w:r w:rsidRPr="00A76638">
        <w:rPr>
          <w:rFonts w:ascii="Arial" w:hAnsi="Arial" w:cs="Arial"/>
        </w:rPr>
        <w:t>The Utility Regulator is the independent non-ministerial government department responsible for regulating Northern Ireland’s electricity, gas, water and sewerage industries, to promote the short and long-term interests of consumers.</w:t>
      </w:r>
    </w:p>
    <w:p w14:paraId="600362FD" w14:textId="77777777" w:rsidR="002D461E" w:rsidRDefault="002D461E" w:rsidP="002D461E">
      <w:pPr>
        <w:rPr>
          <w:rFonts w:cs="Arial"/>
          <w:b/>
          <w:color w:val="669900"/>
          <w:sz w:val="24"/>
          <w:szCs w:val="24"/>
        </w:rPr>
      </w:pPr>
      <w:r>
        <w:rPr>
          <w:rFonts w:cs="Arial"/>
          <w:b/>
          <w:noProof/>
          <w:color w:val="669900"/>
          <w:sz w:val="24"/>
          <w:szCs w:val="24"/>
          <w:lang w:eastAsia="en-GB"/>
        </w:rPr>
        <mc:AlternateContent>
          <mc:Choice Requires="wps">
            <w:drawing>
              <wp:anchor distT="0" distB="0" distL="114300" distR="114300" simplePos="0" relativeHeight="251667456" behindDoc="1" locked="0" layoutInCell="1" allowOverlap="1" wp14:anchorId="400F6F4A" wp14:editId="2B2D2F6B">
                <wp:simplePos x="0" y="0"/>
                <wp:positionH relativeFrom="page">
                  <wp:posOffset>-21102</wp:posOffset>
                </wp:positionH>
                <wp:positionV relativeFrom="paragraph">
                  <wp:posOffset>243353</wp:posOffset>
                </wp:positionV>
                <wp:extent cx="7740713" cy="2342270"/>
                <wp:effectExtent l="0" t="0" r="0" b="1270"/>
                <wp:wrapNone/>
                <wp:docPr id="7" name="Rectangle 7"/>
                <wp:cNvGraphicFramePr/>
                <a:graphic xmlns:a="http://schemas.openxmlformats.org/drawingml/2006/main">
                  <a:graphicData uri="http://schemas.microsoft.com/office/word/2010/wordprocessingShape">
                    <wps:wsp>
                      <wps:cNvSpPr/>
                      <wps:spPr>
                        <a:xfrm>
                          <a:off x="0" y="0"/>
                          <a:ext cx="7740713" cy="2342270"/>
                        </a:xfrm>
                        <a:prstGeom prst="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67D7E" id="Rectangle 7" o:spid="_x0000_s1026" style="position:absolute;margin-left:-1.65pt;margin-top:19.15pt;width:609.5pt;height:184.45pt;z-index:-251649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" fillcolor="#690" stroked="f" strokeweight="1pt">
                <w10:wrap anchorx="page"/>
              </v:rect>
            </w:pict>
          </mc:Fallback>
        </mc:AlternateContent>
      </w:r>
    </w:p>
    <w:p w14:paraId="7CF95DF8" w14:textId="77777777" w:rsidR="002D461E" w:rsidRDefault="002D461E" w:rsidP="002D461E">
      <w:pPr>
        <w:rPr>
          <w:rFonts w:cs="Arial"/>
          <w:b/>
          <w:color w:val="669900"/>
          <w:sz w:val="24"/>
          <w:szCs w:val="24"/>
        </w:rPr>
      </w:pPr>
    </w:p>
    <w:p w14:paraId="0597000A"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mission:</w:t>
      </w:r>
    </w:p>
    <w:p w14:paraId="0CE92660" w14:textId="77777777" w:rsidR="002D461E" w:rsidRPr="00041C59" w:rsidRDefault="002D461E" w:rsidP="002D461E">
      <w:pPr>
        <w:rPr>
          <w:rFonts w:cs="Arial"/>
          <w:sz w:val="24"/>
          <w:szCs w:val="24"/>
        </w:rPr>
      </w:pPr>
      <w:r w:rsidRPr="00041C59">
        <w:rPr>
          <w:rFonts w:cs="Arial"/>
          <w:sz w:val="24"/>
          <w:szCs w:val="24"/>
        </w:rPr>
        <w:t>To protect the short and long term interests of consumers of electricity, gas and water.</w:t>
      </w:r>
    </w:p>
    <w:p w14:paraId="6771E0D4" w14:textId="77777777" w:rsidR="002D461E" w:rsidRDefault="002D461E" w:rsidP="002D461E">
      <w:pPr>
        <w:rPr>
          <w:rFonts w:cs="Arial"/>
          <w:b/>
          <w:color w:val="669900"/>
          <w:sz w:val="24"/>
          <w:szCs w:val="24"/>
        </w:rPr>
      </w:pPr>
    </w:p>
    <w:p w14:paraId="16CB0873"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Vision:</w:t>
      </w:r>
    </w:p>
    <w:p w14:paraId="060FD8AE" w14:textId="77777777" w:rsidR="002D461E" w:rsidRPr="00041C59" w:rsidRDefault="002D461E" w:rsidP="002D461E">
      <w:pPr>
        <w:rPr>
          <w:rFonts w:cs="Arial"/>
          <w:sz w:val="24"/>
          <w:szCs w:val="24"/>
        </w:rPr>
      </w:pPr>
      <w:r w:rsidRPr="00041C59">
        <w:rPr>
          <w:rFonts w:cs="Arial"/>
          <w:sz w:val="24"/>
          <w:szCs w:val="24"/>
        </w:rPr>
        <w:t>To ensure value and sustainability in energy and water.</w:t>
      </w:r>
    </w:p>
    <w:p w14:paraId="28F847D4" w14:textId="77777777" w:rsidR="002D461E" w:rsidRDefault="002D461E" w:rsidP="002D461E">
      <w:pPr>
        <w:rPr>
          <w:rFonts w:cs="Arial"/>
          <w:b/>
          <w:color w:val="669900"/>
          <w:sz w:val="24"/>
          <w:szCs w:val="24"/>
        </w:rPr>
      </w:pPr>
    </w:p>
    <w:p w14:paraId="57E867D5"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Values:</w:t>
      </w:r>
    </w:p>
    <w:p w14:paraId="09E42BBA" w14:textId="77777777" w:rsidR="002D461E" w:rsidRPr="00041C59" w:rsidRDefault="002D461E" w:rsidP="002D461E">
      <w:pPr>
        <w:rPr>
          <w:rFonts w:cs="Arial"/>
          <w:sz w:val="24"/>
          <w:szCs w:val="24"/>
        </w:rPr>
      </w:pPr>
      <w:r w:rsidRPr="00041C59">
        <w:rPr>
          <w:rFonts w:cs="Arial"/>
          <w:sz w:val="24"/>
          <w:szCs w:val="24"/>
        </w:rPr>
        <w:t>Be a best practice regulator: transparent, consistent, proportionate, accountable and targeted.</w:t>
      </w:r>
    </w:p>
    <w:p w14:paraId="116E2DC7" w14:textId="77777777" w:rsidR="002D461E" w:rsidRPr="00041C59" w:rsidRDefault="002D461E" w:rsidP="002D461E">
      <w:pPr>
        <w:rPr>
          <w:rFonts w:cs="Arial"/>
          <w:sz w:val="24"/>
          <w:szCs w:val="24"/>
        </w:rPr>
      </w:pPr>
      <w:r w:rsidRPr="00041C59">
        <w:rPr>
          <w:rFonts w:cs="Arial"/>
          <w:sz w:val="24"/>
          <w:szCs w:val="24"/>
        </w:rPr>
        <w:t>Be professional: listening, explaining and acting with integrity.</w:t>
      </w:r>
    </w:p>
    <w:p w14:paraId="4ADEEF67" w14:textId="77777777" w:rsidR="002D461E" w:rsidRPr="00041C59" w:rsidRDefault="002D461E" w:rsidP="002D461E">
      <w:pPr>
        <w:rPr>
          <w:rFonts w:cs="Arial"/>
          <w:sz w:val="24"/>
          <w:szCs w:val="24"/>
        </w:rPr>
      </w:pPr>
      <w:r w:rsidRPr="00041C59">
        <w:rPr>
          <w:rFonts w:cs="Arial"/>
          <w:sz w:val="24"/>
          <w:szCs w:val="24"/>
        </w:rPr>
        <w:t>Be a collaborative, co-operative and learning team.</w:t>
      </w:r>
    </w:p>
    <w:p w14:paraId="65932087" w14:textId="77777777" w:rsidR="002D461E" w:rsidRDefault="002D461E" w:rsidP="008C4733">
      <w:pPr>
        <w:pStyle w:val="NormalWeb"/>
        <w:spacing w:before="0" w:beforeAutospacing="0" w:after="0" w:afterAutospacing="0"/>
        <w:rPr>
          <w:rFonts w:ascii="Arial" w:hAnsi="Arial" w:cs="Arial"/>
        </w:rPr>
      </w:pPr>
    </w:p>
    <w:p w14:paraId="5853BA47" w14:textId="77777777" w:rsidR="002D461E" w:rsidRDefault="002D461E" w:rsidP="008C4733">
      <w:pPr>
        <w:pStyle w:val="NormalWeb"/>
        <w:spacing w:before="0" w:beforeAutospacing="0" w:after="0" w:afterAutospacing="0"/>
        <w:rPr>
          <w:rFonts w:ascii="Arial" w:hAnsi="Arial" w:cs="Arial"/>
        </w:rPr>
      </w:pPr>
    </w:p>
    <w:p w14:paraId="1F1E0A77" w14:textId="3F05F6A8" w:rsidR="008C4733" w:rsidRPr="00A76638" w:rsidRDefault="007350D5" w:rsidP="00DE4B95">
      <w:pPr>
        <w:pStyle w:val="NormalWeb"/>
        <w:spacing w:before="0" w:beforeAutospacing="0" w:after="0" w:afterAutospacing="0"/>
        <w:jc w:val="both"/>
        <w:rPr>
          <w:rFonts w:ascii="Arial" w:hAnsi="Arial" w:cs="Arial"/>
        </w:rPr>
      </w:pPr>
      <w:r>
        <w:rPr>
          <w:rFonts w:ascii="Arial" w:hAnsi="Arial" w:cs="Arial"/>
        </w:rPr>
        <w:t xml:space="preserve">Our statutory role is to ensure </w:t>
      </w:r>
      <w:r w:rsidR="008C4733" w:rsidRPr="00A76638">
        <w:rPr>
          <w:rFonts w:ascii="Arial" w:hAnsi="Arial" w:cs="Arial"/>
        </w:rPr>
        <w:t xml:space="preserve">the </w:t>
      </w:r>
      <w:r>
        <w:rPr>
          <w:rFonts w:ascii="Arial" w:hAnsi="Arial" w:cs="Arial"/>
        </w:rPr>
        <w:t>electricity, gas</w:t>
      </w:r>
      <w:r w:rsidRPr="00A76638">
        <w:rPr>
          <w:rFonts w:ascii="Arial" w:hAnsi="Arial" w:cs="Arial"/>
        </w:rPr>
        <w:t xml:space="preserve"> </w:t>
      </w:r>
      <w:r w:rsidR="008C4733" w:rsidRPr="00A76638">
        <w:rPr>
          <w:rFonts w:ascii="Arial" w:hAnsi="Arial" w:cs="Arial"/>
        </w:rPr>
        <w:t>and water utility industries in Northern Ireland are regulated and developed within ministerial policy as set out in our statutory duties.</w:t>
      </w:r>
    </w:p>
    <w:p w14:paraId="5E843472" w14:textId="17D980FB" w:rsidR="008C4733" w:rsidRPr="00A76638" w:rsidRDefault="008C4733" w:rsidP="00DE4B95">
      <w:pPr>
        <w:pStyle w:val="NormalWeb"/>
        <w:jc w:val="both"/>
        <w:rPr>
          <w:rFonts w:ascii="Arial" w:hAnsi="Arial" w:cs="Arial"/>
        </w:rPr>
      </w:pPr>
      <w:r w:rsidRPr="00A76638">
        <w:rPr>
          <w:rFonts w:ascii="Arial" w:hAnsi="Arial" w:cs="Arial"/>
        </w:rPr>
        <w:t xml:space="preserve">We are governed by a </w:t>
      </w:r>
      <w:r w:rsidR="007350D5">
        <w:rPr>
          <w:rFonts w:ascii="Arial" w:hAnsi="Arial" w:cs="Arial"/>
        </w:rPr>
        <w:t xml:space="preserve">publically appointed </w:t>
      </w:r>
      <w:r w:rsidRPr="00A76638">
        <w:rPr>
          <w:rFonts w:ascii="Arial" w:hAnsi="Arial" w:cs="Arial"/>
        </w:rPr>
        <w:t>Board and are accountable to the Northern Ireland Assembly through financial and annual reporting obligations.</w:t>
      </w:r>
    </w:p>
    <w:p w14:paraId="10DCE29E" w14:textId="4EC7AE32" w:rsidR="00762921" w:rsidRPr="00A76638" w:rsidRDefault="008C4733" w:rsidP="00DE4B95">
      <w:pPr>
        <w:pStyle w:val="NormalWeb"/>
        <w:jc w:val="both"/>
        <w:rPr>
          <w:rFonts w:ascii="Arial" w:hAnsi="Arial" w:cs="Arial"/>
        </w:rPr>
      </w:pPr>
      <w:r w:rsidRPr="00A76638">
        <w:rPr>
          <w:rFonts w:ascii="Arial" w:hAnsi="Arial" w:cs="Arial"/>
        </w:rPr>
        <w:t xml:space="preserve">We </w:t>
      </w:r>
      <w:r w:rsidR="007350D5">
        <w:rPr>
          <w:rFonts w:ascii="Arial" w:hAnsi="Arial" w:cs="Arial"/>
        </w:rPr>
        <w:t xml:space="preserve">currently have </w:t>
      </w:r>
      <w:r w:rsidRPr="00A76638">
        <w:rPr>
          <w:rFonts w:ascii="Arial" w:hAnsi="Arial" w:cs="Arial"/>
        </w:rPr>
        <w:t>the following key functional areas: Networks, Wholesale, Retail and Consumer Protection</w:t>
      </w:r>
      <w:r w:rsidR="007350D5">
        <w:rPr>
          <w:rFonts w:ascii="Arial" w:hAnsi="Arial" w:cs="Arial"/>
        </w:rPr>
        <w:t>,</w:t>
      </w:r>
      <w:r w:rsidRPr="00A76638">
        <w:rPr>
          <w:rFonts w:ascii="Arial" w:hAnsi="Arial" w:cs="Arial"/>
        </w:rPr>
        <w:t xml:space="preserve"> and Corporate Affairs.</w:t>
      </w:r>
    </w:p>
    <w:p w14:paraId="04EE7BC7" w14:textId="5B1E179A" w:rsidR="00041C59" w:rsidRDefault="007350D5" w:rsidP="00DE4B95">
      <w:pPr>
        <w:jc w:val="both"/>
        <w:rPr>
          <w:rFonts w:cs="Arial"/>
          <w:b/>
          <w:color w:val="669900"/>
          <w:sz w:val="24"/>
          <w:szCs w:val="24"/>
        </w:rPr>
      </w:pPr>
      <w:r>
        <w:rPr>
          <w:rFonts w:cs="Arial"/>
          <w:sz w:val="24"/>
          <w:szCs w:val="24"/>
        </w:rPr>
        <w:t xml:space="preserve">We want to develop a workforce that is </w:t>
      </w:r>
      <w:r w:rsidR="00041C59" w:rsidRPr="00041C59">
        <w:rPr>
          <w:rFonts w:cs="Arial"/>
          <w:sz w:val="24"/>
          <w:szCs w:val="24"/>
        </w:rPr>
        <w:t>motivated and empowered to make a difference.</w:t>
      </w:r>
    </w:p>
    <w:p w14:paraId="4C0F337F" w14:textId="77777777" w:rsidR="00041C59" w:rsidRDefault="00041C59" w:rsidP="00762921">
      <w:pPr>
        <w:rPr>
          <w:rFonts w:cs="Arial"/>
          <w:b/>
          <w:color w:val="669900"/>
          <w:sz w:val="24"/>
          <w:szCs w:val="24"/>
        </w:rPr>
      </w:pPr>
    </w:p>
    <w:p w14:paraId="7E375D6F" w14:textId="77777777" w:rsidR="00041C59" w:rsidRDefault="00041C59" w:rsidP="00762921">
      <w:pPr>
        <w:rPr>
          <w:rFonts w:cs="Arial"/>
          <w:b/>
          <w:color w:val="669900"/>
          <w:sz w:val="24"/>
          <w:szCs w:val="24"/>
        </w:rPr>
      </w:pPr>
    </w:p>
    <w:p w14:paraId="2D086469" w14:textId="77777777" w:rsidR="00041C59" w:rsidRDefault="008C4733" w:rsidP="00041C59">
      <w:pPr>
        <w:pStyle w:val="NoSpacing"/>
        <w:rPr>
          <w:b/>
          <w:bCs/>
          <w:color w:val="669900"/>
          <w:sz w:val="24"/>
        </w:rPr>
      </w:pPr>
      <w:r>
        <w:rPr>
          <w:b/>
          <w:bCs/>
          <w:color w:val="669900"/>
          <w:sz w:val="24"/>
        </w:rPr>
        <w:t>What we do</w:t>
      </w:r>
    </w:p>
    <w:p w14:paraId="3600D800" w14:textId="77777777" w:rsidR="008C4733" w:rsidRPr="008C4733" w:rsidRDefault="008C4733" w:rsidP="00DE4B95">
      <w:pPr>
        <w:spacing w:before="100" w:beforeAutospacing="1" w:after="100" w:afterAutospacing="1" w:line="240" w:lineRule="auto"/>
        <w:jc w:val="both"/>
        <w:rPr>
          <w:rFonts w:cs="Arial"/>
          <w:sz w:val="24"/>
          <w:szCs w:val="24"/>
          <w:lang w:eastAsia="en-GB"/>
        </w:rPr>
      </w:pPr>
      <w:r w:rsidRPr="008C4733">
        <w:rPr>
          <w:rFonts w:cs="Arial"/>
          <w:sz w:val="24"/>
          <w:szCs w:val="24"/>
          <w:lang w:eastAsia="en-GB"/>
        </w:rPr>
        <w:t>Our statutory objectives are to:</w:t>
      </w:r>
    </w:p>
    <w:p w14:paraId="596B5941" w14:textId="77777777" w:rsidR="008C4733" w:rsidRPr="008C4733" w:rsidRDefault="008C4733" w:rsidP="00DE4B95">
      <w:pPr>
        <w:numPr>
          <w:ilvl w:val="0"/>
          <w:numId w:val="9"/>
        </w:numPr>
        <w:spacing w:before="100" w:beforeAutospacing="1" w:after="100" w:afterAutospacing="1" w:line="240" w:lineRule="auto"/>
        <w:jc w:val="both"/>
        <w:rPr>
          <w:rFonts w:cs="Arial"/>
          <w:sz w:val="24"/>
          <w:szCs w:val="24"/>
          <w:lang w:eastAsia="en-GB"/>
        </w:rPr>
      </w:pPr>
      <w:r w:rsidRPr="00A76638">
        <w:rPr>
          <w:rFonts w:cs="Arial"/>
          <w:bCs/>
          <w:iCs/>
          <w:sz w:val="24"/>
          <w:szCs w:val="24"/>
          <w:lang w:eastAsia="en-GB"/>
        </w:rPr>
        <w:t>Protect the short and long-term interests of electricity, gas, water and sewerage consumers with regard to price and quality of service;</w:t>
      </w:r>
    </w:p>
    <w:p w14:paraId="064C09FA" w14:textId="77777777" w:rsidR="008C4733" w:rsidRPr="008C4733" w:rsidRDefault="008C4733" w:rsidP="00DE4B95">
      <w:pPr>
        <w:numPr>
          <w:ilvl w:val="0"/>
          <w:numId w:val="9"/>
        </w:numPr>
        <w:spacing w:before="100" w:beforeAutospacing="1" w:after="100" w:afterAutospacing="1" w:line="240" w:lineRule="auto"/>
        <w:jc w:val="both"/>
        <w:rPr>
          <w:rFonts w:cs="Arial"/>
          <w:sz w:val="24"/>
          <w:szCs w:val="24"/>
          <w:lang w:eastAsia="en-GB"/>
        </w:rPr>
      </w:pPr>
      <w:r w:rsidRPr="00A76638">
        <w:rPr>
          <w:rFonts w:cs="Arial"/>
          <w:bCs/>
          <w:iCs/>
          <w:sz w:val="24"/>
          <w:szCs w:val="24"/>
          <w:lang w:eastAsia="en-GB"/>
        </w:rPr>
        <w:t xml:space="preserve">Promote a robust and efficient water and sewerage industry, where appropriate to deliver high quality services; </w:t>
      </w:r>
    </w:p>
    <w:p w14:paraId="2E277CDC" w14:textId="77777777" w:rsidR="008C4733" w:rsidRPr="008C4733" w:rsidRDefault="008C4733" w:rsidP="00DE4B95">
      <w:pPr>
        <w:numPr>
          <w:ilvl w:val="0"/>
          <w:numId w:val="9"/>
        </w:numPr>
        <w:spacing w:before="100" w:beforeAutospacing="1" w:after="100" w:afterAutospacing="1" w:line="240" w:lineRule="auto"/>
        <w:jc w:val="both"/>
        <w:rPr>
          <w:rFonts w:cs="Arial"/>
          <w:sz w:val="24"/>
          <w:szCs w:val="24"/>
          <w:lang w:eastAsia="en-GB"/>
        </w:rPr>
      </w:pPr>
      <w:r w:rsidRPr="00A76638">
        <w:rPr>
          <w:rFonts w:cs="Arial"/>
          <w:bCs/>
          <w:iCs/>
          <w:sz w:val="24"/>
          <w:szCs w:val="24"/>
          <w:lang w:eastAsia="en-GB"/>
        </w:rPr>
        <w:t xml:space="preserve">Promote competition, where appropriate, in the generation, transmission and supply of electricity; and </w:t>
      </w:r>
    </w:p>
    <w:p w14:paraId="3BEDD0E0" w14:textId="77777777" w:rsidR="008C4733" w:rsidRPr="008C4733" w:rsidRDefault="008C4733" w:rsidP="00DE4B95">
      <w:pPr>
        <w:numPr>
          <w:ilvl w:val="0"/>
          <w:numId w:val="9"/>
        </w:numPr>
        <w:spacing w:before="100" w:beforeAutospacing="1" w:after="100" w:afterAutospacing="1" w:line="240" w:lineRule="auto"/>
        <w:jc w:val="both"/>
        <w:rPr>
          <w:rFonts w:cs="Arial"/>
          <w:sz w:val="24"/>
          <w:szCs w:val="24"/>
          <w:lang w:eastAsia="en-GB"/>
        </w:rPr>
      </w:pPr>
      <w:r w:rsidRPr="00A76638">
        <w:rPr>
          <w:rFonts w:cs="Arial"/>
          <w:bCs/>
          <w:iCs/>
          <w:sz w:val="24"/>
          <w:szCs w:val="24"/>
          <w:lang w:eastAsia="en-GB"/>
        </w:rPr>
        <w:t>Promote the development and maintenance of an economic and coordinated natural gas industry.</w:t>
      </w:r>
    </w:p>
    <w:p w14:paraId="2D72E9C2" w14:textId="77777777" w:rsidR="008C4733" w:rsidRPr="008C4733" w:rsidRDefault="008C4733" w:rsidP="00DE4B95">
      <w:pPr>
        <w:spacing w:before="100" w:beforeAutospacing="1" w:after="100" w:afterAutospacing="1" w:line="240" w:lineRule="auto"/>
        <w:jc w:val="both"/>
        <w:rPr>
          <w:rFonts w:cs="Arial"/>
          <w:sz w:val="24"/>
          <w:szCs w:val="24"/>
          <w:lang w:eastAsia="en-GB"/>
        </w:rPr>
      </w:pPr>
      <w:r w:rsidRPr="008C4733">
        <w:rPr>
          <w:rFonts w:cs="Arial"/>
          <w:sz w:val="24"/>
          <w:szCs w:val="24"/>
          <w:lang w:eastAsia="en-GB"/>
        </w:rPr>
        <w:lastRenderedPageBreak/>
        <w:t>Our work involves:</w:t>
      </w:r>
    </w:p>
    <w:p w14:paraId="2C7E7CC9"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issuing and maintaining licences for gas, electricity and water companies to operate in Northern Ireland;</w:t>
      </w:r>
    </w:p>
    <w:p w14:paraId="0B860589"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making sure that these companies meet relevant legislation and licence obligations;</w:t>
      </w:r>
    </w:p>
    <w:p w14:paraId="2F8F1C6E"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challenging these companies to keep the prices they charge as low as they can be;</w:t>
      </w:r>
    </w:p>
    <w:p w14:paraId="204282A0"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encouraging regulated companies to be more efficient and responsive to customers;</w:t>
      </w:r>
    </w:p>
    <w:p w14:paraId="329A05B9"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working to encourage competition in the gas, electricity, water and sewerage services markets;</w:t>
      </w:r>
    </w:p>
    <w:p w14:paraId="59DA5CA0"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setting the standards of service which regulated companies provide to customers in Northern Ireland; and</w:t>
      </w:r>
    </w:p>
    <w:p w14:paraId="29205ED6" w14:textId="77777777" w:rsidR="008C4733" w:rsidRPr="008C4733" w:rsidRDefault="008C4733" w:rsidP="00DE4B95">
      <w:pPr>
        <w:numPr>
          <w:ilvl w:val="0"/>
          <w:numId w:val="10"/>
        </w:numPr>
        <w:spacing w:before="100" w:beforeAutospacing="1" w:after="100" w:afterAutospacing="1" w:line="240" w:lineRule="auto"/>
        <w:jc w:val="both"/>
        <w:rPr>
          <w:rFonts w:cs="Arial"/>
          <w:sz w:val="24"/>
          <w:szCs w:val="24"/>
          <w:lang w:eastAsia="en-GB"/>
        </w:rPr>
      </w:pPr>
      <w:r w:rsidRPr="008C4733">
        <w:rPr>
          <w:rFonts w:cs="Arial"/>
          <w:sz w:val="24"/>
          <w:szCs w:val="24"/>
          <w:lang w:eastAsia="en-GB"/>
        </w:rPr>
        <w:t>acting as an adjudicator on certain customer complaints, disputes and appeals.</w:t>
      </w:r>
    </w:p>
    <w:p w14:paraId="59E3031E" w14:textId="77777777" w:rsidR="00A76638" w:rsidRPr="00041C59" w:rsidRDefault="00A76638" w:rsidP="00DE4B95">
      <w:pPr>
        <w:pStyle w:val="NoSpacing"/>
        <w:jc w:val="both"/>
        <w:rPr>
          <w:sz w:val="24"/>
        </w:rPr>
      </w:pPr>
      <w:r w:rsidRPr="00041C59">
        <w:rPr>
          <w:sz w:val="24"/>
        </w:rPr>
        <w:t xml:space="preserve">We hold concurrent competition law powers and are Northern Ireland’s competition authority for </w:t>
      </w:r>
      <w:r w:rsidR="007350D5">
        <w:rPr>
          <w:sz w:val="24"/>
        </w:rPr>
        <w:t xml:space="preserve">its </w:t>
      </w:r>
      <w:r w:rsidR="007350D5" w:rsidRPr="00041C59">
        <w:rPr>
          <w:sz w:val="24"/>
        </w:rPr>
        <w:t>electricity</w:t>
      </w:r>
      <w:r w:rsidR="007350D5" w:rsidRPr="007350D5">
        <w:rPr>
          <w:sz w:val="24"/>
        </w:rPr>
        <w:t>, gas, water and sewerage</w:t>
      </w:r>
      <w:r w:rsidR="007350D5">
        <w:rPr>
          <w:sz w:val="24"/>
        </w:rPr>
        <w:t xml:space="preserve"> industries.</w:t>
      </w:r>
      <w:r w:rsidRPr="00041C59">
        <w:rPr>
          <w:sz w:val="24"/>
        </w:rPr>
        <w:t xml:space="preserve">  </w:t>
      </w:r>
    </w:p>
    <w:p w14:paraId="74FB8BC2" w14:textId="77777777" w:rsidR="00A76638" w:rsidRPr="00041C59" w:rsidRDefault="00A76638" w:rsidP="00DE4B95">
      <w:pPr>
        <w:pStyle w:val="NoSpacing"/>
        <w:jc w:val="both"/>
        <w:rPr>
          <w:sz w:val="24"/>
        </w:rPr>
      </w:pPr>
    </w:p>
    <w:p w14:paraId="712D86F6" w14:textId="77777777" w:rsidR="00A76638" w:rsidRPr="00041C59" w:rsidRDefault="007350D5" w:rsidP="00DE4B95">
      <w:pPr>
        <w:pStyle w:val="NoSpacing"/>
        <w:jc w:val="both"/>
        <w:rPr>
          <w:sz w:val="24"/>
        </w:rPr>
      </w:pPr>
      <w:r>
        <w:rPr>
          <w:sz w:val="24"/>
        </w:rPr>
        <w:t xml:space="preserve">We are </w:t>
      </w:r>
      <w:r w:rsidR="00A76638" w:rsidRPr="00041C59">
        <w:rPr>
          <w:sz w:val="24"/>
        </w:rPr>
        <w:t>uniquely placed as the UK’s only cross-utility regulator</w:t>
      </w:r>
      <w:r>
        <w:rPr>
          <w:sz w:val="24"/>
        </w:rPr>
        <w:t xml:space="preserve">. This </w:t>
      </w:r>
      <w:r w:rsidR="00A76638" w:rsidRPr="00041C59">
        <w:rPr>
          <w:sz w:val="24"/>
        </w:rPr>
        <w:t>creates</w:t>
      </w:r>
      <w:r>
        <w:rPr>
          <w:sz w:val="24"/>
        </w:rPr>
        <w:t xml:space="preserve"> both</w:t>
      </w:r>
      <w:r w:rsidR="00A76638" w:rsidRPr="00041C59">
        <w:rPr>
          <w:sz w:val="24"/>
        </w:rPr>
        <w:t xml:space="preserve"> challenges and opportunities, which we are keen to </w:t>
      </w:r>
      <w:r>
        <w:rPr>
          <w:sz w:val="24"/>
        </w:rPr>
        <w:t xml:space="preserve">maximise and </w:t>
      </w:r>
      <w:r w:rsidR="00A76638" w:rsidRPr="00041C59">
        <w:rPr>
          <w:sz w:val="24"/>
        </w:rPr>
        <w:t xml:space="preserve">address </w:t>
      </w:r>
      <w:r>
        <w:rPr>
          <w:sz w:val="24"/>
        </w:rPr>
        <w:t>as we go forward.</w:t>
      </w:r>
    </w:p>
    <w:p w14:paraId="7A9F8460" w14:textId="77777777" w:rsidR="00A76638" w:rsidRPr="00041C59" w:rsidRDefault="00A76638" w:rsidP="00DE4B95">
      <w:pPr>
        <w:pStyle w:val="NoSpacing"/>
        <w:jc w:val="both"/>
        <w:rPr>
          <w:color w:val="auto"/>
          <w:sz w:val="24"/>
        </w:rPr>
      </w:pPr>
    </w:p>
    <w:p w14:paraId="54A63E33" w14:textId="77777777" w:rsidR="00A76638" w:rsidRPr="00A76638" w:rsidRDefault="00A76638" w:rsidP="00DE4B95">
      <w:pPr>
        <w:jc w:val="both"/>
        <w:rPr>
          <w:sz w:val="24"/>
          <w:szCs w:val="24"/>
        </w:rPr>
      </w:pPr>
      <w:r w:rsidRPr="00A76638">
        <w:rPr>
          <w:sz w:val="24"/>
          <w:szCs w:val="24"/>
        </w:rPr>
        <w:t>We have quasi-judicial powers to determine certain complaints, disputes and appeals.</w:t>
      </w:r>
    </w:p>
    <w:p w14:paraId="08AD16F4" w14:textId="77777777" w:rsidR="008C4733" w:rsidRPr="00A76638" w:rsidRDefault="008C4733" w:rsidP="00DE4B95">
      <w:pPr>
        <w:pStyle w:val="NormalWeb"/>
        <w:jc w:val="both"/>
        <w:rPr>
          <w:rFonts w:ascii="Arial" w:hAnsi="Arial" w:cs="Arial"/>
        </w:rPr>
      </w:pPr>
      <w:r w:rsidRPr="00A76638">
        <w:rPr>
          <w:rFonts w:ascii="Arial" w:hAnsi="Arial" w:cs="Arial"/>
        </w:rPr>
        <w:t>In order to help us protect the interests of electricity, gas and water consumers in Northern Ireland, we work with a range of partner organisations.</w:t>
      </w:r>
      <w:r w:rsidR="007350D5">
        <w:rPr>
          <w:rFonts w:ascii="Arial" w:hAnsi="Arial" w:cs="Arial"/>
        </w:rPr>
        <w:t xml:space="preserve"> </w:t>
      </w:r>
      <w:r w:rsidRPr="00A76638">
        <w:rPr>
          <w:rFonts w:ascii="Arial" w:hAnsi="Arial" w:cs="Arial"/>
        </w:rPr>
        <w:t>These include:</w:t>
      </w:r>
    </w:p>
    <w:p w14:paraId="73563BBF" w14:textId="54EFC00D" w:rsidR="007350D5" w:rsidRDefault="007350D5" w:rsidP="00DE4B95">
      <w:pPr>
        <w:numPr>
          <w:ilvl w:val="0"/>
          <w:numId w:val="11"/>
        </w:numPr>
        <w:spacing w:before="100" w:beforeAutospacing="1" w:after="100" w:afterAutospacing="1" w:line="240" w:lineRule="auto"/>
        <w:jc w:val="both"/>
        <w:rPr>
          <w:rFonts w:cs="Arial"/>
          <w:sz w:val="24"/>
          <w:szCs w:val="24"/>
        </w:rPr>
      </w:pPr>
      <w:r>
        <w:rPr>
          <w:rFonts w:cs="Arial"/>
          <w:sz w:val="24"/>
          <w:szCs w:val="24"/>
        </w:rPr>
        <w:t>N</w:t>
      </w:r>
      <w:r w:rsidR="000101B3">
        <w:rPr>
          <w:rFonts w:cs="Arial"/>
          <w:sz w:val="24"/>
          <w:szCs w:val="24"/>
        </w:rPr>
        <w:t xml:space="preserve">orthern </w:t>
      </w:r>
      <w:r>
        <w:rPr>
          <w:rFonts w:cs="Arial"/>
          <w:sz w:val="24"/>
          <w:szCs w:val="24"/>
        </w:rPr>
        <w:t>I</w:t>
      </w:r>
      <w:r w:rsidR="000101B3">
        <w:rPr>
          <w:rFonts w:cs="Arial"/>
          <w:sz w:val="24"/>
          <w:szCs w:val="24"/>
        </w:rPr>
        <w:t xml:space="preserve">reland </w:t>
      </w:r>
      <w:r>
        <w:rPr>
          <w:rFonts w:cs="Arial"/>
          <w:sz w:val="24"/>
          <w:szCs w:val="24"/>
        </w:rPr>
        <w:t>Executive and Assembly;</w:t>
      </w:r>
    </w:p>
    <w:p w14:paraId="4E3EF590" w14:textId="77777777" w:rsidR="007350D5" w:rsidRDefault="007350D5" w:rsidP="00DE4B95">
      <w:pPr>
        <w:numPr>
          <w:ilvl w:val="0"/>
          <w:numId w:val="11"/>
        </w:numPr>
        <w:spacing w:before="100" w:beforeAutospacing="1" w:after="100" w:afterAutospacing="1" w:line="240" w:lineRule="auto"/>
        <w:jc w:val="both"/>
        <w:rPr>
          <w:rFonts w:cs="Arial"/>
          <w:sz w:val="24"/>
          <w:szCs w:val="24"/>
        </w:rPr>
      </w:pPr>
      <w:r w:rsidRPr="007350D5">
        <w:rPr>
          <w:rFonts w:cs="Arial"/>
          <w:sz w:val="24"/>
          <w:szCs w:val="24"/>
        </w:rPr>
        <w:t>Northern Ireland government departments, including the Department for the Economy and the Department for Infrastructure</w:t>
      </w:r>
      <w:r>
        <w:rPr>
          <w:rFonts w:cs="Arial"/>
          <w:sz w:val="24"/>
          <w:szCs w:val="24"/>
        </w:rPr>
        <w:t>;</w:t>
      </w:r>
    </w:p>
    <w:p w14:paraId="605F73CC" w14:textId="77777777" w:rsidR="008C4733" w:rsidRPr="00A76638" w:rsidRDefault="007350D5" w:rsidP="00DE4B95">
      <w:pPr>
        <w:numPr>
          <w:ilvl w:val="0"/>
          <w:numId w:val="11"/>
        </w:numPr>
        <w:spacing w:before="100" w:beforeAutospacing="1" w:after="100" w:afterAutospacing="1" w:line="240" w:lineRule="auto"/>
        <w:jc w:val="both"/>
        <w:rPr>
          <w:rFonts w:cs="Arial"/>
          <w:sz w:val="24"/>
          <w:szCs w:val="24"/>
        </w:rPr>
      </w:pPr>
      <w:r>
        <w:rPr>
          <w:rFonts w:cs="Arial"/>
          <w:sz w:val="24"/>
          <w:szCs w:val="24"/>
        </w:rPr>
        <w:t>E</w:t>
      </w:r>
      <w:r w:rsidR="008C4733" w:rsidRPr="00A76638">
        <w:rPr>
          <w:rFonts w:cs="Arial"/>
          <w:sz w:val="24"/>
          <w:szCs w:val="24"/>
        </w:rPr>
        <w:t>nergy and water utility companies;</w:t>
      </w:r>
    </w:p>
    <w:p w14:paraId="48EA34D2" w14:textId="77777777" w:rsidR="008C4733" w:rsidRPr="00A76638" w:rsidRDefault="007350D5" w:rsidP="00DE4B95">
      <w:pPr>
        <w:numPr>
          <w:ilvl w:val="0"/>
          <w:numId w:val="11"/>
        </w:numPr>
        <w:spacing w:before="100" w:beforeAutospacing="1" w:after="100" w:afterAutospacing="1" w:line="240" w:lineRule="auto"/>
        <w:jc w:val="both"/>
        <w:rPr>
          <w:rFonts w:cs="Arial"/>
          <w:sz w:val="24"/>
          <w:szCs w:val="24"/>
        </w:rPr>
      </w:pPr>
      <w:r>
        <w:rPr>
          <w:rFonts w:cs="Arial"/>
          <w:sz w:val="24"/>
          <w:szCs w:val="24"/>
        </w:rPr>
        <w:t>T</w:t>
      </w:r>
      <w:r w:rsidR="008C4733" w:rsidRPr="00A76638">
        <w:rPr>
          <w:rFonts w:cs="Arial"/>
          <w:sz w:val="24"/>
          <w:szCs w:val="24"/>
        </w:rPr>
        <w:t>he Consumer Council for Northern Ireland (CCNI) - whose role as an advocate for consumers is complementary to our regulatory powers;</w:t>
      </w:r>
    </w:p>
    <w:p w14:paraId="04814BF0" w14:textId="3C0A6173" w:rsidR="008C4733" w:rsidRPr="00A76638" w:rsidRDefault="007350D5" w:rsidP="00DE4B95">
      <w:pPr>
        <w:numPr>
          <w:ilvl w:val="0"/>
          <w:numId w:val="11"/>
        </w:numPr>
        <w:spacing w:before="100" w:beforeAutospacing="1" w:after="100" w:afterAutospacing="1" w:line="240" w:lineRule="auto"/>
        <w:jc w:val="both"/>
        <w:rPr>
          <w:rFonts w:cs="Arial"/>
          <w:sz w:val="24"/>
          <w:szCs w:val="24"/>
        </w:rPr>
      </w:pPr>
      <w:r>
        <w:rPr>
          <w:rFonts w:cs="Arial"/>
          <w:sz w:val="24"/>
          <w:szCs w:val="24"/>
        </w:rPr>
        <w:t>G</w:t>
      </w:r>
      <w:r w:rsidR="008C4733" w:rsidRPr="00A76638">
        <w:rPr>
          <w:rFonts w:cs="Arial"/>
          <w:sz w:val="24"/>
          <w:szCs w:val="24"/>
        </w:rPr>
        <w:t>overnment departments and bodies in Great Britain, including OFGEM</w:t>
      </w:r>
      <w:r w:rsidR="008C4733" w:rsidRPr="00A76638">
        <w:rPr>
          <w:rStyle w:val="visually-hidden"/>
          <w:rFonts w:cs="Arial"/>
          <w:color w:val="0000FF"/>
          <w:sz w:val="24"/>
          <w:szCs w:val="24"/>
          <w:u w:val="single"/>
        </w:rPr>
        <w:t xml:space="preserve"> </w:t>
      </w:r>
      <w:r w:rsidR="008C4733" w:rsidRPr="00A76638">
        <w:rPr>
          <w:rFonts w:cs="Arial"/>
          <w:sz w:val="24"/>
          <w:szCs w:val="24"/>
        </w:rPr>
        <w:t>, OFWAT and the Water Industry Commission for Scotland</w:t>
      </w:r>
      <w:r w:rsidR="00A76638" w:rsidRPr="00A76638">
        <w:rPr>
          <w:rStyle w:val="visually-hidden"/>
          <w:rFonts w:cs="Arial"/>
          <w:color w:val="0000FF"/>
          <w:sz w:val="24"/>
          <w:szCs w:val="24"/>
          <w:u w:val="single"/>
        </w:rPr>
        <w:t xml:space="preserve"> </w:t>
      </w:r>
      <w:r w:rsidR="008C4733" w:rsidRPr="00A76638">
        <w:rPr>
          <w:rFonts w:cs="Arial"/>
          <w:sz w:val="24"/>
          <w:szCs w:val="24"/>
        </w:rPr>
        <w:t>and the Rep</w:t>
      </w:r>
      <w:r w:rsidR="00A76638" w:rsidRPr="00A76638">
        <w:rPr>
          <w:rFonts w:cs="Arial"/>
          <w:sz w:val="24"/>
          <w:szCs w:val="24"/>
        </w:rPr>
        <w:t xml:space="preserve">ublic of Ireland, including the </w:t>
      </w:r>
      <w:r w:rsidR="008C4733" w:rsidRPr="00A76638">
        <w:rPr>
          <w:rFonts w:cs="Arial"/>
          <w:sz w:val="24"/>
          <w:szCs w:val="24"/>
        </w:rPr>
        <w:t>Commission for Regulation</w:t>
      </w:r>
      <w:r w:rsidR="000101B3">
        <w:rPr>
          <w:rFonts w:cs="Arial"/>
          <w:sz w:val="24"/>
          <w:szCs w:val="24"/>
        </w:rPr>
        <w:t xml:space="preserve"> of Utilities</w:t>
      </w:r>
      <w:r w:rsidR="008C4733" w:rsidRPr="00A76638">
        <w:rPr>
          <w:rFonts w:cs="Arial"/>
          <w:sz w:val="24"/>
          <w:szCs w:val="24"/>
        </w:rPr>
        <w:t>; and</w:t>
      </w:r>
    </w:p>
    <w:p w14:paraId="6F4AE76A" w14:textId="77777777" w:rsidR="008C4733" w:rsidRPr="00A76638" w:rsidRDefault="007350D5" w:rsidP="00DE4B95">
      <w:pPr>
        <w:numPr>
          <w:ilvl w:val="0"/>
          <w:numId w:val="11"/>
        </w:numPr>
        <w:spacing w:before="100" w:beforeAutospacing="1" w:after="100" w:afterAutospacing="1" w:line="240" w:lineRule="auto"/>
        <w:jc w:val="both"/>
        <w:rPr>
          <w:rFonts w:cs="Arial"/>
          <w:sz w:val="24"/>
          <w:szCs w:val="24"/>
        </w:rPr>
      </w:pPr>
      <w:r>
        <w:rPr>
          <w:rFonts w:cs="Arial"/>
          <w:sz w:val="24"/>
          <w:szCs w:val="24"/>
        </w:rPr>
        <w:t>N</w:t>
      </w:r>
      <w:r w:rsidR="008C4733" w:rsidRPr="00A76638">
        <w:rPr>
          <w:rFonts w:cs="Arial"/>
          <w:sz w:val="24"/>
          <w:szCs w:val="24"/>
        </w:rPr>
        <w:t>on-governmental organisations, such as the Energy Savings Trust.</w:t>
      </w:r>
    </w:p>
    <w:p w14:paraId="279CB450" w14:textId="77777777" w:rsidR="00041C59" w:rsidRDefault="00041C59" w:rsidP="00DE4B95">
      <w:pPr>
        <w:spacing w:after="120"/>
        <w:jc w:val="both"/>
        <w:rPr>
          <w:rFonts w:cs="Arial"/>
          <w:color w:val="669900"/>
          <w:sz w:val="24"/>
          <w:szCs w:val="24"/>
        </w:rPr>
      </w:pPr>
    </w:p>
    <w:p w14:paraId="41BE1CA1" w14:textId="77777777" w:rsidR="00A76638" w:rsidRDefault="00A76638" w:rsidP="00DE4B95">
      <w:pPr>
        <w:spacing w:after="120"/>
        <w:jc w:val="both"/>
        <w:rPr>
          <w:rFonts w:cs="Arial"/>
          <w:color w:val="669900"/>
          <w:sz w:val="24"/>
          <w:szCs w:val="24"/>
        </w:rPr>
      </w:pPr>
    </w:p>
    <w:p w14:paraId="355D35D7" w14:textId="22711B90" w:rsidR="0032276C" w:rsidRDefault="0032276C" w:rsidP="00DE4B95">
      <w:pPr>
        <w:spacing w:after="120"/>
        <w:jc w:val="both"/>
        <w:rPr>
          <w:rFonts w:cs="Arial"/>
          <w:color w:val="669900"/>
          <w:sz w:val="24"/>
          <w:szCs w:val="24"/>
        </w:rPr>
      </w:pPr>
    </w:p>
    <w:p w14:paraId="683B3847" w14:textId="348CF45E" w:rsidR="00DE4B95" w:rsidRDefault="00DE4B95" w:rsidP="00DE4B95">
      <w:pPr>
        <w:spacing w:after="120"/>
        <w:jc w:val="both"/>
        <w:rPr>
          <w:rFonts w:cs="Arial"/>
          <w:color w:val="669900"/>
          <w:sz w:val="24"/>
          <w:szCs w:val="24"/>
        </w:rPr>
      </w:pPr>
    </w:p>
    <w:p w14:paraId="1E878168" w14:textId="77777777" w:rsidR="00DE4B95" w:rsidRDefault="00DE4B95" w:rsidP="00DE4B95">
      <w:pPr>
        <w:spacing w:after="120"/>
        <w:jc w:val="both"/>
        <w:rPr>
          <w:rFonts w:cs="Arial"/>
          <w:color w:val="669900"/>
          <w:sz w:val="24"/>
          <w:szCs w:val="24"/>
        </w:rPr>
      </w:pPr>
    </w:p>
    <w:p w14:paraId="53E73B6B" w14:textId="77777777" w:rsidR="0032276C" w:rsidRDefault="0032276C" w:rsidP="00DE4B95">
      <w:pPr>
        <w:spacing w:after="120"/>
        <w:jc w:val="both"/>
        <w:rPr>
          <w:rFonts w:cs="Arial"/>
          <w:color w:val="669900"/>
          <w:sz w:val="24"/>
          <w:szCs w:val="24"/>
        </w:rPr>
      </w:pPr>
    </w:p>
    <w:p w14:paraId="68DF4831" w14:textId="77777777" w:rsidR="0032276C" w:rsidRDefault="0032276C" w:rsidP="00041C59">
      <w:pPr>
        <w:spacing w:after="120"/>
        <w:rPr>
          <w:rFonts w:cs="Arial"/>
          <w:color w:val="669900"/>
          <w:sz w:val="24"/>
          <w:szCs w:val="24"/>
        </w:rPr>
      </w:pPr>
    </w:p>
    <w:p w14:paraId="58E17536" w14:textId="77777777" w:rsidR="00A76638" w:rsidRDefault="00A76638" w:rsidP="00041C59">
      <w:pPr>
        <w:spacing w:after="120"/>
        <w:rPr>
          <w:rFonts w:cs="Arial"/>
          <w:color w:val="669900"/>
          <w:sz w:val="24"/>
          <w:szCs w:val="24"/>
        </w:rPr>
      </w:pPr>
    </w:p>
    <w:p w14:paraId="5C5A8AA8" w14:textId="77777777" w:rsidR="00041C59" w:rsidRPr="00762921" w:rsidRDefault="005378B9" w:rsidP="00041C59">
      <w:pPr>
        <w:pStyle w:val="ListParagraph"/>
        <w:numPr>
          <w:ilvl w:val="0"/>
          <w:numId w:val="1"/>
        </w:numPr>
        <w:rPr>
          <w:rFonts w:cs="Arial"/>
          <w:b/>
          <w:bCs/>
          <w:color w:val="006600"/>
          <w:sz w:val="28"/>
          <w:szCs w:val="28"/>
        </w:rPr>
      </w:pPr>
      <w:r>
        <w:rPr>
          <w:rFonts w:cs="Arial"/>
          <w:b/>
          <w:bCs/>
          <w:color w:val="006600"/>
          <w:sz w:val="28"/>
          <w:szCs w:val="28"/>
        </w:rPr>
        <w:lastRenderedPageBreak/>
        <w:t>About the Role</w:t>
      </w:r>
    </w:p>
    <w:p w14:paraId="18863A68" w14:textId="77777777" w:rsidR="00041C59" w:rsidRPr="00762921" w:rsidRDefault="00041C59" w:rsidP="00041C59">
      <w:pPr>
        <w:rPr>
          <w:rFonts w:cs="Arial"/>
          <w:b/>
          <w:bCs/>
          <w:color w:val="006600"/>
          <w:sz w:val="24"/>
          <w:szCs w:val="24"/>
        </w:rPr>
      </w:pPr>
    </w:p>
    <w:p w14:paraId="707B666B" w14:textId="77777777" w:rsidR="00041C59" w:rsidRDefault="00041C59" w:rsidP="00041C59">
      <w:pPr>
        <w:rPr>
          <w:rFonts w:cs="Arial"/>
          <w:sz w:val="24"/>
          <w:szCs w:val="24"/>
        </w:rPr>
      </w:pPr>
      <w:r w:rsidRPr="00A94220">
        <w:rPr>
          <w:rFonts w:cs="Arial"/>
          <w:b/>
          <w:color w:val="669900"/>
          <w:sz w:val="24"/>
          <w:szCs w:val="24"/>
        </w:rPr>
        <w:t>Role:</w:t>
      </w:r>
      <w:r w:rsidR="001440B7">
        <w:rPr>
          <w:rFonts w:cs="Arial"/>
          <w:sz w:val="24"/>
          <w:szCs w:val="24"/>
        </w:rPr>
        <w:tab/>
      </w:r>
      <w:r w:rsidR="001440B7">
        <w:rPr>
          <w:rFonts w:cs="Arial"/>
          <w:sz w:val="24"/>
          <w:szCs w:val="24"/>
        </w:rPr>
        <w:tab/>
      </w:r>
      <w:r w:rsidR="001440B7">
        <w:rPr>
          <w:rFonts w:cs="Arial"/>
          <w:sz w:val="24"/>
          <w:szCs w:val="24"/>
        </w:rPr>
        <w:tab/>
      </w:r>
      <w:r w:rsidR="001440B7" w:rsidRPr="001440B7">
        <w:rPr>
          <w:rFonts w:cs="Arial"/>
          <w:sz w:val="24"/>
          <w:szCs w:val="24"/>
        </w:rPr>
        <w:t xml:space="preserve">Regulation </w:t>
      </w:r>
      <w:r w:rsidR="00AD3C21">
        <w:rPr>
          <w:rFonts w:cs="Arial"/>
          <w:sz w:val="24"/>
          <w:szCs w:val="24"/>
        </w:rPr>
        <w:t xml:space="preserve">Managers x </w:t>
      </w:r>
      <w:r w:rsidR="00522BC1">
        <w:rPr>
          <w:rFonts w:cs="Arial"/>
          <w:sz w:val="24"/>
          <w:szCs w:val="24"/>
        </w:rPr>
        <w:t>4</w:t>
      </w:r>
    </w:p>
    <w:p w14:paraId="49151161" w14:textId="77777777" w:rsidR="00041C59" w:rsidRDefault="007350D5" w:rsidP="0032276C">
      <w:pPr>
        <w:ind w:left="2160" w:hanging="2160"/>
        <w:rPr>
          <w:rFonts w:cs="Arial"/>
          <w:sz w:val="24"/>
          <w:szCs w:val="24"/>
        </w:rPr>
      </w:pPr>
      <w:r>
        <w:rPr>
          <w:rFonts w:cs="Arial"/>
          <w:b/>
          <w:color w:val="669900"/>
          <w:sz w:val="24"/>
          <w:szCs w:val="24"/>
        </w:rPr>
        <w:t>Directorates</w:t>
      </w:r>
      <w:r w:rsidR="00041C59" w:rsidRPr="00A94220">
        <w:rPr>
          <w:rFonts w:cs="Arial"/>
          <w:b/>
          <w:color w:val="669900"/>
          <w:sz w:val="24"/>
          <w:szCs w:val="24"/>
        </w:rPr>
        <w:t>:</w:t>
      </w:r>
      <w:r w:rsidR="001440B7">
        <w:rPr>
          <w:rFonts w:cs="Arial"/>
          <w:sz w:val="24"/>
          <w:szCs w:val="24"/>
        </w:rPr>
        <w:tab/>
      </w:r>
      <w:r>
        <w:rPr>
          <w:rFonts w:cs="Arial"/>
          <w:sz w:val="24"/>
          <w:szCs w:val="24"/>
        </w:rPr>
        <w:t xml:space="preserve">The roles available are currently in the </w:t>
      </w:r>
      <w:r w:rsidR="00AD3C21">
        <w:rPr>
          <w:rFonts w:cs="Arial"/>
          <w:sz w:val="24"/>
          <w:szCs w:val="24"/>
        </w:rPr>
        <w:t>Networks</w:t>
      </w:r>
      <w:r>
        <w:rPr>
          <w:rFonts w:cs="Arial"/>
          <w:sz w:val="24"/>
          <w:szCs w:val="24"/>
        </w:rPr>
        <w:t xml:space="preserve"> and </w:t>
      </w:r>
      <w:r w:rsidR="00AD3C21">
        <w:rPr>
          <w:rFonts w:cs="Arial"/>
          <w:sz w:val="24"/>
          <w:szCs w:val="24"/>
        </w:rPr>
        <w:t xml:space="preserve">Wholesale </w:t>
      </w:r>
      <w:r>
        <w:rPr>
          <w:rFonts w:cs="Arial"/>
          <w:sz w:val="24"/>
          <w:szCs w:val="24"/>
        </w:rPr>
        <w:t xml:space="preserve">Directorates. </w:t>
      </w:r>
    </w:p>
    <w:p w14:paraId="48488F7A" w14:textId="77777777" w:rsidR="00041C59" w:rsidRPr="001440B7" w:rsidRDefault="00041C59" w:rsidP="001440B7">
      <w:pPr>
        <w:ind w:left="2160" w:hanging="2160"/>
        <w:rPr>
          <w:rFonts w:cs="Arial"/>
          <w:b/>
          <w:sz w:val="24"/>
          <w:szCs w:val="24"/>
        </w:rPr>
      </w:pPr>
      <w:r w:rsidRPr="00A94220">
        <w:rPr>
          <w:rFonts w:cs="Arial"/>
          <w:b/>
          <w:color w:val="669900"/>
          <w:sz w:val="24"/>
          <w:szCs w:val="24"/>
        </w:rPr>
        <w:t>Reporting to:</w:t>
      </w:r>
      <w:r w:rsidR="001440B7">
        <w:rPr>
          <w:rFonts w:cs="Arial"/>
          <w:sz w:val="24"/>
          <w:szCs w:val="24"/>
        </w:rPr>
        <w:tab/>
      </w:r>
      <w:r w:rsidR="007E09B4">
        <w:rPr>
          <w:rFonts w:cs="Arial"/>
          <w:sz w:val="24"/>
          <w:szCs w:val="24"/>
        </w:rPr>
        <w:t xml:space="preserve">Director </w:t>
      </w:r>
      <w:r w:rsidR="007350D5">
        <w:rPr>
          <w:rFonts w:cs="Arial"/>
          <w:sz w:val="24"/>
          <w:szCs w:val="24"/>
        </w:rPr>
        <w:t>or a</w:t>
      </w:r>
      <w:r w:rsidR="007E09B4">
        <w:rPr>
          <w:rFonts w:cs="Arial"/>
          <w:sz w:val="24"/>
          <w:szCs w:val="24"/>
        </w:rPr>
        <w:t xml:space="preserve"> Head of Function</w:t>
      </w:r>
      <w:r w:rsidR="001440B7" w:rsidRPr="001440B7">
        <w:rPr>
          <w:rFonts w:cs="Arial"/>
          <w:b/>
          <w:sz w:val="24"/>
          <w:szCs w:val="24"/>
        </w:rPr>
        <w:t xml:space="preserve"> </w:t>
      </w:r>
    </w:p>
    <w:p w14:paraId="22B521F9" w14:textId="77777777" w:rsidR="00041C59" w:rsidRDefault="00041C59" w:rsidP="00041C59">
      <w:pPr>
        <w:rPr>
          <w:rFonts w:cs="Arial"/>
          <w:sz w:val="24"/>
          <w:szCs w:val="24"/>
        </w:rPr>
      </w:pPr>
    </w:p>
    <w:p w14:paraId="19E52174" w14:textId="77777777" w:rsidR="00041C59" w:rsidRDefault="00041C59" w:rsidP="00041C59">
      <w:pPr>
        <w:rPr>
          <w:rFonts w:cs="Arial"/>
          <w:sz w:val="24"/>
          <w:szCs w:val="24"/>
        </w:rPr>
      </w:pPr>
    </w:p>
    <w:p w14:paraId="06412A5F" w14:textId="77777777" w:rsidR="00041C59" w:rsidRPr="00A94220" w:rsidRDefault="00041C59" w:rsidP="00041C59">
      <w:pPr>
        <w:rPr>
          <w:rFonts w:cs="Arial"/>
          <w:b/>
          <w:color w:val="669900"/>
          <w:sz w:val="24"/>
          <w:szCs w:val="24"/>
        </w:rPr>
      </w:pPr>
      <w:r w:rsidRPr="00A94220">
        <w:rPr>
          <w:rFonts w:cs="Arial"/>
          <w:b/>
          <w:color w:val="669900"/>
          <w:sz w:val="24"/>
          <w:szCs w:val="24"/>
        </w:rPr>
        <w:t>Terms and Conditions:</w:t>
      </w:r>
    </w:p>
    <w:p w14:paraId="0D034014" w14:textId="77777777" w:rsidR="00041C59" w:rsidRDefault="00041C59" w:rsidP="001440B7">
      <w:pPr>
        <w:ind w:left="2160" w:hanging="2160"/>
        <w:rPr>
          <w:rFonts w:cs="Arial"/>
          <w:sz w:val="24"/>
          <w:szCs w:val="24"/>
        </w:rPr>
      </w:pPr>
      <w:r w:rsidRPr="00A94220">
        <w:rPr>
          <w:rFonts w:cs="Arial"/>
          <w:b/>
          <w:color w:val="669900"/>
          <w:sz w:val="24"/>
          <w:szCs w:val="24"/>
        </w:rPr>
        <w:t>Contract:</w:t>
      </w:r>
      <w:r w:rsidR="001440B7">
        <w:rPr>
          <w:rFonts w:cs="Arial"/>
          <w:sz w:val="24"/>
          <w:szCs w:val="24"/>
        </w:rPr>
        <w:tab/>
      </w:r>
      <w:r w:rsidR="001440B7" w:rsidRPr="001440B7">
        <w:rPr>
          <w:rFonts w:cs="Arial"/>
          <w:sz w:val="24"/>
          <w:szCs w:val="24"/>
        </w:rPr>
        <w:t>Permanent, however flexible working arrangements will also be actively be considered</w:t>
      </w:r>
    </w:p>
    <w:p w14:paraId="50BDF045" w14:textId="77777777" w:rsidR="00041C59" w:rsidRDefault="00041C59" w:rsidP="001440B7">
      <w:pPr>
        <w:ind w:left="2160" w:hanging="2160"/>
        <w:rPr>
          <w:rFonts w:cs="Arial"/>
          <w:sz w:val="24"/>
          <w:szCs w:val="24"/>
        </w:rPr>
      </w:pPr>
      <w:r w:rsidRPr="00A94220">
        <w:rPr>
          <w:rFonts w:cs="Arial"/>
          <w:b/>
          <w:color w:val="669900"/>
          <w:sz w:val="24"/>
          <w:szCs w:val="24"/>
        </w:rPr>
        <w:t>Hours:</w:t>
      </w:r>
      <w:r w:rsidR="001440B7">
        <w:rPr>
          <w:rFonts w:cs="Arial"/>
          <w:sz w:val="24"/>
          <w:szCs w:val="24"/>
        </w:rPr>
        <w:tab/>
      </w:r>
      <w:r>
        <w:rPr>
          <w:rFonts w:cs="Arial"/>
          <w:sz w:val="24"/>
          <w:szCs w:val="24"/>
        </w:rPr>
        <w:t>37 hours per week (</w:t>
      </w:r>
      <w:r w:rsidR="001440B7" w:rsidRPr="001440B7">
        <w:rPr>
          <w:rFonts w:cs="Arial"/>
          <w:sz w:val="24"/>
          <w:szCs w:val="24"/>
        </w:rPr>
        <w:t>alongside which the Utility Regulator operates a flexi-time system)</w:t>
      </w:r>
    </w:p>
    <w:p w14:paraId="21B758F7" w14:textId="77777777" w:rsidR="00041C59" w:rsidRDefault="00041C59" w:rsidP="00041C59">
      <w:pPr>
        <w:rPr>
          <w:rFonts w:cs="Arial"/>
          <w:sz w:val="24"/>
          <w:szCs w:val="24"/>
        </w:rPr>
      </w:pPr>
      <w:r w:rsidRPr="00A94220">
        <w:rPr>
          <w:rFonts w:cs="Arial"/>
          <w:b/>
          <w:color w:val="669900"/>
          <w:sz w:val="24"/>
          <w:szCs w:val="24"/>
        </w:rPr>
        <w:t>Salary:</w:t>
      </w:r>
      <w:r>
        <w:rPr>
          <w:rFonts w:cs="Arial"/>
          <w:sz w:val="24"/>
          <w:szCs w:val="24"/>
        </w:rPr>
        <w:tab/>
      </w:r>
      <w:r>
        <w:rPr>
          <w:rFonts w:cs="Arial"/>
          <w:sz w:val="24"/>
          <w:szCs w:val="24"/>
        </w:rPr>
        <w:tab/>
      </w:r>
      <w:r w:rsidR="001440B7" w:rsidRPr="001440B7">
        <w:rPr>
          <w:rFonts w:cs="Arial"/>
          <w:sz w:val="24"/>
          <w:szCs w:val="24"/>
        </w:rPr>
        <w:t>£</w:t>
      </w:r>
      <w:r w:rsidR="00AD3C21" w:rsidRPr="00AD3C21">
        <w:rPr>
          <w:rFonts w:cs="Arial"/>
          <w:sz w:val="24"/>
          <w:szCs w:val="24"/>
        </w:rPr>
        <w:t>57,306 to £68,698</w:t>
      </w:r>
      <w:r w:rsidR="00AD3C21">
        <w:rPr>
          <w:rFonts w:cs="Arial"/>
          <w:sz w:val="24"/>
          <w:szCs w:val="24"/>
        </w:rPr>
        <w:t xml:space="preserve"> </w:t>
      </w:r>
      <w:r w:rsidR="001440B7" w:rsidRPr="001440B7">
        <w:rPr>
          <w:rFonts w:cs="Arial"/>
          <w:sz w:val="24"/>
          <w:szCs w:val="24"/>
        </w:rPr>
        <w:t>per annum</w:t>
      </w:r>
    </w:p>
    <w:p w14:paraId="11DCC3AA" w14:textId="77777777" w:rsidR="00041C59" w:rsidRDefault="00041C59" w:rsidP="00041C59">
      <w:pPr>
        <w:rPr>
          <w:rFonts w:cs="Arial"/>
          <w:sz w:val="24"/>
          <w:szCs w:val="24"/>
        </w:rPr>
      </w:pPr>
      <w:r w:rsidRPr="00A94220">
        <w:rPr>
          <w:rFonts w:cs="Arial"/>
          <w:b/>
          <w:color w:val="669900"/>
          <w:sz w:val="24"/>
          <w:szCs w:val="24"/>
        </w:rPr>
        <w:t>Pension:</w:t>
      </w:r>
      <w:r>
        <w:rPr>
          <w:rFonts w:cs="Arial"/>
          <w:sz w:val="24"/>
          <w:szCs w:val="24"/>
        </w:rPr>
        <w:tab/>
      </w:r>
      <w:r>
        <w:rPr>
          <w:rFonts w:cs="Arial"/>
          <w:sz w:val="24"/>
          <w:szCs w:val="24"/>
        </w:rPr>
        <w:tab/>
      </w:r>
      <w:r w:rsidR="001440B7" w:rsidRPr="001440B7">
        <w:rPr>
          <w:rFonts w:cs="Arial"/>
          <w:sz w:val="24"/>
          <w:szCs w:val="24"/>
        </w:rPr>
        <w:t>Northern Ireland Civil Service (NICS) pension arrangements</w:t>
      </w:r>
    </w:p>
    <w:p w14:paraId="5D4B129E" w14:textId="77777777" w:rsidR="00041C59" w:rsidRDefault="00041C59" w:rsidP="001440B7">
      <w:pPr>
        <w:ind w:left="2160" w:hanging="2160"/>
        <w:rPr>
          <w:rFonts w:cs="Arial"/>
          <w:sz w:val="24"/>
          <w:szCs w:val="24"/>
        </w:rPr>
      </w:pPr>
      <w:r w:rsidRPr="00A94220">
        <w:rPr>
          <w:rFonts w:cs="Arial"/>
          <w:b/>
          <w:color w:val="669900"/>
          <w:sz w:val="24"/>
          <w:szCs w:val="24"/>
        </w:rPr>
        <w:t>Holidays:</w:t>
      </w:r>
      <w:r w:rsidR="001440B7">
        <w:rPr>
          <w:rFonts w:cs="Arial"/>
          <w:sz w:val="24"/>
          <w:szCs w:val="24"/>
        </w:rPr>
        <w:tab/>
      </w:r>
      <w:r w:rsidR="001440B7" w:rsidRPr="001440B7">
        <w:rPr>
          <w:rFonts w:cs="Arial"/>
          <w:sz w:val="24"/>
          <w:szCs w:val="24"/>
        </w:rPr>
        <w:t xml:space="preserve">25 days (rising to 30 days after 5 years), and an </w:t>
      </w:r>
      <w:r w:rsidR="001440B7">
        <w:rPr>
          <w:rFonts w:cs="Arial"/>
          <w:sz w:val="24"/>
          <w:szCs w:val="24"/>
        </w:rPr>
        <w:t xml:space="preserve">additional </w:t>
      </w:r>
      <w:r w:rsidR="001440B7" w:rsidRPr="001440B7">
        <w:rPr>
          <w:rFonts w:cs="Arial"/>
          <w:sz w:val="24"/>
          <w:szCs w:val="24"/>
        </w:rPr>
        <w:t>12 public and privilege days</w:t>
      </w:r>
    </w:p>
    <w:p w14:paraId="24162AA4" w14:textId="77777777" w:rsidR="00041C59" w:rsidRDefault="00041C59" w:rsidP="00041C59">
      <w:pPr>
        <w:rPr>
          <w:rFonts w:cs="Arial"/>
          <w:sz w:val="24"/>
          <w:szCs w:val="24"/>
        </w:rPr>
      </w:pPr>
    </w:p>
    <w:p w14:paraId="016E96FF" w14:textId="77777777" w:rsidR="00D91956" w:rsidRPr="00D91956" w:rsidRDefault="00D91956" w:rsidP="00041C59">
      <w:pPr>
        <w:rPr>
          <w:rFonts w:cs="Arial"/>
          <w:b/>
          <w:i/>
          <w:color w:val="669900"/>
          <w:sz w:val="24"/>
          <w:szCs w:val="24"/>
        </w:rPr>
      </w:pPr>
      <w:r w:rsidRPr="00D91956">
        <w:rPr>
          <w:rFonts w:cs="Arial"/>
          <w:b/>
          <w:i/>
          <w:color w:val="669900"/>
          <w:sz w:val="24"/>
          <w:szCs w:val="24"/>
        </w:rPr>
        <w:t xml:space="preserve">The Utility Regulator </w:t>
      </w:r>
      <w:r w:rsidR="005F0A45">
        <w:rPr>
          <w:rFonts w:cs="Arial"/>
          <w:b/>
          <w:i/>
          <w:color w:val="669900"/>
          <w:sz w:val="24"/>
          <w:szCs w:val="24"/>
        </w:rPr>
        <w:t>may</w:t>
      </w:r>
      <w:r w:rsidR="008263DA">
        <w:rPr>
          <w:rFonts w:cs="Arial"/>
          <w:b/>
          <w:i/>
          <w:color w:val="669900"/>
          <w:sz w:val="24"/>
          <w:szCs w:val="24"/>
        </w:rPr>
        <w:t xml:space="preserve"> create</w:t>
      </w:r>
      <w:r w:rsidRPr="00D91956">
        <w:rPr>
          <w:rFonts w:cs="Arial"/>
          <w:b/>
          <w:i/>
          <w:color w:val="669900"/>
          <w:sz w:val="24"/>
          <w:szCs w:val="24"/>
        </w:rPr>
        <w:t xml:space="preserve"> a reserve list from this competition in order to fill any additional</w:t>
      </w:r>
      <w:r w:rsidR="00AD3C21">
        <w:rPr>
          <w:rFonts w:cs="Arial"/>
          <w:b/>
          <w:i/>
          <w:color w:val="669900"/>
          <w:sz w:val="24"/>
          <w:szCs w:val="24"/>
        </w:rPr>
        <w:t xml:space="preserve"> suitable </w:t>
      </w:r>
      <w:r w:rsidR="00765C53">
        <w:rPr>
          <w:rFonts w:cs="Arial"/>
          <w:b/>
          <w:i/>
          <w:color w:val="669900"/>
          <w:sz w:val="24"/>
          <w:szCs w:val="24"/>
        </w:rPr>
        <w:t>similar</w:t>
      </w:r>
      <w:r w:rsidRPr="00D91956">
        <w:rPr>
          <w:rFonts w:cs="Arial"/>
          <w:b/>
          <w:i/>
          <w:color w:val="669900"/>
          <w:sz w:val="24"/>
          <w:szCs w:val="24"/>
        </w:rPr>
        <w:t xml:space="preserve"> </w:t>
      </w:r>
      <w:r w:rsidR="00AD3C21">
        <w:rPr>
          <w:rFonts w:cs="Arial"/>
          <w:b/>
          <w:i/>
          <w:color w:val="669900"/>
          <w:sz w:val="24"/>
          <w:szCs w:val="24"/>
        </w:rPr>
        <w:t>Manager</w:t>
      </w:r>
      <w:r w:rsidRPr="00D91956">
        <w:rPr>
          <w:rFonts w:cs="Arial"/>
          <w:b/>
          <w:i/>
          <w:color w:val="669900"/>
          <w:sz w:val="24"/>
          <w:szCs w:val="24"/>
        </w:rPr>
        <w:t xml:space="preserve"> roles across the organisation. </w:t>
      </w:r>
    </w:p>
    <w:p w14:paraId="0AA357B5" w14:textId="77777777" w:rsidR="00D91956" w:rsidRDefault="00D91956" w:rsidP="00041C59">
      <w:pPr>
        <w:rPr>
          <w:rFonts w:cs="Arial"/>
          <w:b/>
          <w:color w:val="669900"/>
          <w:sz w:val="24"/>
          <w:szCs w:val="24"/>
        </w:rPr>
      </w:pPr>
    </w:p>
    <w:p w14:paraId="37686E88" w14:textId="77777777" w:rsidR="00041C59" w:rsidRPr="00A94220" w:rsidRDefault="00041C59" w:rsidP="00041C59">
      <w:pPr>
        <w:rPr>
          <w:rFonts w:cs="Arial"/>
          <w:b/>
          <w:color w:val="669900"/>
          <w:sz w:val="24"/>
          <w:szCs w:val="24"/>
        </w:rPr>
      </w:pPr>
      <w:r w:rsidRPr="00A94220">
        <w:rPr>
          <w:rFonts w:cs="Arial"/>
          <w:b/>
          <w:color w:val="669900"/>
          <w:sz w:val="24"/>
          <w:szCs w:val="24"/>
        </w:rPr>
        <w:t>Role Purpose:</w:t>
      </w:r>
    </w:p>
    <w:p w14:paraId="3C652A17" w14:textId="21F6C70D" w:rsidR="00AD3C21" w:rsidRPr="00AD3C21" w:rsidRDefault="00AD3C21" w:rsidP="00DE4B95">
      <w:pPr>
        <w:jc w:val="both"/>
        <w:rPr>
          <w:rFonts w:cs="Arial"/>
          <w:sz w:val="24"/>
          <w:szCs w:val="24"/>
        </w:rPr>
      </w:pPr>
      <w:r w:rsidRPr="00AD3C21">
        <w:rPr>
          <w:rFonts w:cs="Arial"/>
          <w:sz w:val="24"/>
          <w:szCs w:val="24"/>
        </w:rPr>
        <w:t xml:space="preserve">Working as a Regulation Manager within the Utility Regulator, you will head and </w:t>
      </w:r>
      <w:r w:rsidR="007350D5">
        <w:rPr>
          <w:rFonts w:cs="Arial"/>
          <w:sz w:val="24"/>
          <w:szCs w:val="24"/>
        </w:rPr>
        <w:t xml:space="preserve">actively </w:t>
      </w:r>
      <w:r w:rsidRPr="00AD3C21">
        <w:rPr>
          <w:rFonts w:cs="Arial"/>
          <w:sz w:val="24"/>
          <w:szCs w:val="24"/>
        </w:rPr>
        <w:t xml:space="preserve">manage a team of analysts and provide analysis, research and policy advice relating to the regulation of energy (electricity and gas) and water. In addition, you will play an active role in supporting the </w:t>
      </w:r>
      <w:r w:rsidR="000101B3">
        <w:rPr>
          <w:rFonts w:cs="Arial"/>
          <w:sz w:val="24"/>
          <w:szCs w:val="24"/>
        </w:rPr>
        <w:t>Utility Regulator</w:t>
      </w:r>
      <w:r w:rsidRPr="00AD3C21">
        <w:rPr>
          <w:rFonts w:cs="Arial"/>
          <w:sz w:val="24"/>
          <w:szCs w:val="24"/>
        </w:rPr>
        <w:t xml:space="preserve"> as it supports government initiatives as part of the net-zero climate change transition.  </w:t>
      </w:r>
    </w:p>
    <w:p w14:paraId="100C8BE0" w14:textId="77777777" w:rsidR="00AD3C21" w:rsidRPr="00AD3C21" w:rsidRDefault="00AD3C21" w:rsidP="00DE4B95">
      <w:pPr>
        <w:jc w:val="both"/>
        <w:rPr>
          <w:rFonts w:cs="Arial"/>
          <w:sz w:val="24"/>
          <w:szCs w:val="24"/>
        </w:rPr>
      </w:pPr>
    </w:p>
    <w:p w14:paraId="4C5EC9D8" w14:textId="77777777" w:rsidR="00AD3C21" w:rsidRPr="00AD3C21" w:rsidRDefault="00AD3C21" w:rsidP="00DE4B95">
      <w:pPr>
        <w:jc w:val="both"/>
        <w:rPr>
          <w:rFonts w:cs="Arial"/>
          <w:sz w:val="24"/>
          <w:szCs w:val="24"/>
        </w:rPr>
      </w:pPr>
      <w:r w:rsidRPr="00AD3C21">
        <w:rPr>
          <w:rFonts w:cs="Arial"/>
          <w:sz w:val="24"/>
          <w:szCs w:val="24"/>
        </w:rPr>
        <w:t>You will work with colleagues across a variety of functions and issues within the industry groups and contribute to the achievement of the Utility Regulator’s work plan and aims and objectives by project managing identified Forward Work Plan objectives including the delivery of work from your team of direct reports and others associated with the project delivery within the U</w:t>
      </w:r>
      <w:r w:rsidR="009428B8">
        <w:rPr>
          <w:rFonts w:cs="Arial"/>
          <w:sz w:val="24"/>
          <w:szCs w:val="24"/>
        </w:rPr>
        <w:t xml:space="preserve">tility </w:t>
      </w:r>
      <w:r w:rsidRPr="00AD3C21">
        <w:rPr>
          <w:rFonts w:cs="Arial"/>
          <w:sz w:val="24"/>
          <w:szCs w:val="24"/>
        </w:rPr>
        <w:t>R</w:t>
      </w:r>
      <w:r w:rsidR="009428B8">
        <w:rPr>
          <w:rFonts w:cs="Arial"/>
          <w:sz w:val="24"/>
          <w:szCs w:val="24"/>
        </w:rPr>
        <w:t>egulator</w:t>
      </w:r>
      <w:r w:rsidRPr="00AD3C21">
        <w:rPr>
          <w:rFonts w:cs="Arial"/>
          <w:sz w:val="24"/>
          <w:szCs w:val="24"/>
        </w:rPr>
        <w:t xml:space="preserve">. </w:t>
      </w:r>
    </w:p>
    <w:p w14:paraId="6B724985" w14:textId="77777777" w:rsidR="00AD3C21" w:rsidRPr="00AD3C21" w:rsidRDefault="00AD3C21" w:rsidP="00DE4B95">
      <w:pPr>
        <w:jc w:val="both"/>
        <w:rPr>
          <w:rFonts w:cs="Arial"/>
          <w:sz w:val="24"/>
          <w:szCs w:val="24"/>
        </w:rPr>
      </w:pPr>
    </w:p>
    <w:p w14:paraId="1A7B5C4B" w14:textId="77777777" w:rsidR="00AD3C21" w:rsidRPr="00AD3C21" w:rsidRDefault="00AD3C21" w:rsidP="00DE4B95">
      <w:pPr>
        <w:jc w:val="both"/>
        <w:rPr>
          <w:rFonts w:cs="Arial"/>
          <w:sz w:val="24"/>
          <w:szCs w:val="24"/>
        </w:rPr>
      </w:pPr>
      <w:r w:rsidRPr="00AD3C21">
        <w:rPr>
          <w:rFonts w:cs="Arial"/>
          <w:sz w:val="24"/>
          <w:szCs w:val="24"/>
        </w:rPr>
        <w:t xml:space="preserve">You will also develop, maintain and manage </w:t>
      </w:r>
      <w:r w:rsidR="007350D5">
        <w:rPr>
          <w:rFonts w:cs="Arial"/>
          <w:sz w:val="24"/>
          <w:szCs w:val="24"/>
        </w:rPr>
        <w:t>positive</w:t>
      </w:r>
      <w:r w:rsidR="007350D5" w:rsidRPr="00AD3C21">
        <w:rPr>
          <w:rFonts w:cs="Arial"/>
          <w:sz w:val="24"/>
          <w:szCs w:val="24"/>
        </w:rPr>
        <w:t xml:space="preserve"> </w:t>
      </w:r>
      <w:r w:rsidRPr="00AD3C21">
        <w:rPr>
          <w:rFonts w:cs="Arial"/>
          <w:sz w:val="24"/>
          <w:szCs w:val="24"/>
        </w:rPr>
        <w:t xml:space="preserve">relationships and represent the Utility Regulator with key stakeholders. </w:t>
      </w:r>
    </w:p>
    <w:p w14:paraId="09906F28" w14:textId="77777777" w:rsidR="00AD3C21" w:rsidRPr="00AD3C21" w:rsidRDefault="00AD3C21" w:rsidP="00DE4B95">
      <w:pPr>
        <w:jc w:val="both"/>
        <w:rPr>
          <w:rFonts w:cs="Arial"/>
          <w:sz w:val="24"/>
          <w:szCs w:val="24"/>
        </w:rPr>
      </w:pPr>
    </w:p>
    <w:p w14:paraId="05051712" w14:textId="77777777" w:rsidR="00AD3C21" w:rsidRDefault="00AD3C21" w:rsidP="00DE4B95">
      <w:pPr>
        <w:jc w:val="both"/>
        <w:rPr>
          <w:rFonts w:cs="Arial"/>
          <w:sz w:val="24"/>
          <w:szCs w:val="24"/>
        </w:rPr>
      </w:pPr>
      <w:r w:rsidRPr="00AD3C21">
        <w:rPr>
          <w:rFonts w:cs="Arial"/>
          <w:sz w:val="24"/>
          <w:szCs w:val="24"/>
        </w:rPr>
        <w:t>You will be required to perform such duties as are commensurate with this role and to undertake any other manager level duties as may reasonably be required.</w:t>
      </w:r>
    </w:p>
    <w:p w14:paraId="2F52B03B" w14:textId="77777777" w:rsidR="00C13D5A" w:rsidRPr="00DC2F15" w:rsidRDefault="00C13D5A" w:rsidP="00DE4B95">
      <w:pPr>
        <w:jc w:val="both"/>
        <w:rPr>
          <w:rFonts w:cs="Arial"/>
          <w:sz w:val="24"/>
          <w:szCs w:val="24"/>
        </w:rPr>
      </w:pPr>
    </w:p>
    <w:p w14:paraId="123FA519" w14:textId="77777777" w:rsidR="00041C59" w:rsidRPr="00A94220" w:rsidRDefault="00041C59" w:rsidP="00DE4B95">
      <w:pPr>
        <w:jc w:val="both"/>
        <w:rPr>
          <w:rFonts w:cs="Arial"/>
          <w:b/>
          <w:color w:val="669900"/>
          <w:sz w:val="24"/>
          <w:szCs w:val="24"/>
        </w:rPr>
      </w:pPr>
      <w:r w:rsidRPr="00A94220">
        <w:rPr>
          <w:rFonts w:cs="Arial"/>
          <w:b/>
          <w:color w:val="669900"/>
          <w:sz w:val="24"/>
          <w:szCs w:val="24"/>
        </w:rPr>
        <w:t>Key Contacts:</w:t>
      </w:r>
    </w:p>
    <w:p w14:paraId="2EAD6582" w14:textId="0F07CA0D" w:rsidR="00041C59" w:rsidRDefault="00041C59" w:rsidP="00DE4B95">
      <w:pPr>
        <w:ind w:left="2160" w:hanging="2160"/>
        <w:jc w:val="both"/>
        <w:rPr>
          <w:rFonts w:cs="Arial"/>
          <w:sz w:val="24"/>
          <w:szCs w:val="24"/>
        </w:rPr>
      </w:pPr>
      <w:r w:rsidRPr="00A94220">
        <w:rPr>
          <w:rFonts w:cs="Arial"/>
          <w:b/>
          <w:color w:val="669900"/>
          <w:sz w:val="24"/>
          <w:szCs w:val="24"/>
        </w:rPr>
        <w:t>Internal</w:t>
      </w:r>
      <w:r w:rsidR="00A94220" w:rsidRPr="00A94220">
        <w:rPr>
          <w:rFonts w:cs="Arial"/>
          <w:b/>
          <w:color w:val="669900"/>
          <w:sz w:val="24"/>
          <w:szCs w:val="24"/>
        </w:rPr>
        <w:t>:</w:t>
      </w:r>
      <w:r w:rsidR="00D91956">
        <w:rPr>
          <w:rFonts w:cs="Arial"/>
          <w:sz w:val="24"/>
          <w:szCs w:val="24"/>
        </w:rPr>
        <w:tab/>
      </w:r>
      <w:r w:rsidR="009428B8">
        <w:rPr>
          <w:rFonts w:cs="Arial"/>
          <w:sz w:val="24"/>
          <w:szCs w:val="24"/>
        </w:rPr>
        <w:t xml:space="preserve">Board, </w:t>
      </w:r>
      <w:r w:rsidR="00AD3C21" w:rsidRPr="00AD3C21">
        <w:rPr>
          <w:rFonts w:cs="Arial"/>
          <w:sz w:val="24"/>
          <w:szCs w:val="24"/>
        </w:rPr>
        <w:t xml:space="preserve">Chief Executive Officer, Senior Management Team (SMT), Senior Leadership Team (SLT), </w:t>
      </w:r>
      <w:r w:rsidR="000101B3">
        <w:rPr>
          <w:rFonts w:cs="Arial"/>
          <w:sz w:val="24"/>
          <w:szCs w:val="24"/>
        </w:rPr>
        <w:t>r</w:t>
      </w:r>
      <w:r w:rsidR="00AD3C21" w:rsidRPr="00AD3C21">
        <w:rPr>
          <w:rFonts w:cs="Arial"/>
          <w:sz w:val="24"/>
          <w:szCs w:val="24"/>
        </w:rPr>
        <w:t xml:space="preserve">elevant </w:t>
      </w:r>
      <w:r w:rsidR="000101B3">
        <w:rPr>
          <w:rFonts w:cs="Arial"/>
          <w:sz w:val="24"/>
          <w:szCs w:val="24"/>
        </w:rPr>
        <w:t>d</w:t>
      </w:r>
      <w:r w:rsidR="00AD3C21" w:rsidRPr="00AD3C21">
        <w:rPr>
          <w:rFonts w:cs="Arial"/>
          <w:sz w:val="24"/>
          <w:szCs w:val="24"/>
        </w:rPr>
        <w:t>irectors; Heads of Function (HoFs)</w:t>
      </w:r>
      <w:r w:rsidR="000101B3">
        <w:rPr>
          <w:rFonts w:cs="Arial"/>
          <w:sz w:val="24"/>
          <w:szCs w:val="24"/>
        </w:rPr>
        <w:t>, r</w:t>
      </w:r>
      <w:r w:rsidR="00AD3C21" w:rsidRPr="00AD3C21">
        <w:rPr>
          <w:rFonts w:cs="Arial"/>
          <w:sz w:val="24"/>
          <w:szCs w:val="24"/>
        </w:rPr>
        <w:t xml:space="preserve">elevant colleagues and teams, in-house Legal Counsel and other </w:t>
      </w:r>
      <w:r w:rsidR="009428B8">
        <w:rPr>
          <w:rFonts w:cs="Arial"/>
          <w:sz w:val="24"/>
          <w:szCs w:val="24"/>
        </w:rPr>
        <w:t xml:space="preserve">Utility Regulator </w:t>
      </w:r>
      <w:r w:rsidR="00AD3C21" w:rsidRPr="00AD3C21">
        <w:rPr>
          <w:rFonts w:cs="Arial"/>
          <w:sz w:val="24"/>
          <w:szCs w:val="24"/>
        </w:rPr>
        <w:t>staff as required.</w:t>
      </w:r>
    </w:p>
    <w:p w14:paraId="4D1BF342" w14:textId="77777777" w:rsidR="00AD3C21" w:rsidRDefault="00AD3C21" w:rsidP="00DE4B95">
      <w:pPr>
        <w:ind w:left="2160" w:hanging="2160"/>
        <w:jc w:val="both"/>
        <w:rPr>
          <w:rFonts w:cs="Arial"/>
          <w:sz w:val="24"/>
          <w:szCs w:val="24"/>
        </w:rPr>
      </w:pPr>
    </w:p>
    <w:p w14:paraId="44500C4F" w14:textId="188836C4" w:rsidR="00041C59" w:rsidRDefault="00041C59" w:rsidP="00DE4B95">
      <w:pPr>
        <w:ind w:left="2160" w:hanging="2160"/>
        <w:jc w:val="both"/>
        <w:rPr>
          <w:rFonts w:cs="Arial"/>
          <w:sz w:val="24"/>
          <w:szCs w:val="24"/>
        </w:rPr>
      </w:pPr>
      <w:r w:rsidRPr="00A94220">
        <w:rPr>
          <w:rFonts w:cs="Arial"/>
          <w:b/>
          <w:color w:val="669900"/>
          <w:sz w:val="24"/>
          <w:szCs w:val="24"/>
        </w:rPr>
        <w:t>External:</w:t>
      </w:r>
      <w:r w:rsidR="00D91956">
        <w:rPr>
          <w:rFonts w:cs="Arial"/>
          <w:sz w:val="24"/>
          <w:szCs w:val="24"/>
        </w:rPr>
        <w:tab/>
      </w:r>
      <w:r w:rsidR="009428B8">
        <w:rPr>
          <w:rFonts w:cs="Arial"/>
          <w:sz w:val="24"/>
          <w:szCs w:val="24"/>
        </w:rPr>
        <w:t>N</w:t>
      </w:r>
      <w:r w:rsidR="000101B3">
        <w:rPr>
          <w:rFonts w:cs="Arial"/>
          <w:sz w:val="24"/>
          <w:szCs w:val="24"/>
        </w:rPr>
        <w:t xml:space="preserve">orthern </w:t>
      </w:r>
      <w:r w:rsidR="009428B8">
        <w:rPr>
          <w:rFonts w:cs="Arial"/>
          <w:sz w:val="24"/>
          <w:szCs w:val="24"/>
        </w:rPr>
        <w:t>I</w:t>
      </w:r>
      <w:r w:rsidR="000101B3">
        <w:rPr>
          <w:rFonts w:cs="Arial"/>
          <w:sz w:val="24"/>
          <w:szCs w:val="24"/>
        </w:rPr>
        <w:t>reland</w:t>
      </w:r>
      <w:r w:rsidR="009428B8">
        <w:rPr>
          <w:rFonts w:cs="Arial"/>
          <w:sz w:val="24"/>
          <w:szCs w:val="24"/>
        </w:rPr>
        <w:t xml:space="preserve"> Executive and Assembly, </w:t>
      </w:r>
      <w:r w:rsidR="000101B3">
        <w:rPr>
          <w:rFonts w:cs="Arial"/>
          <w:sz w:val="24"/>
          <w:szCs w:val="24"/>
        </w:rPr>
        <w:t>r</w:t>
      </w:r>
      <w:r w:rsidR="00AD3C21" w:rsidRPr="00AD3C21">
        <w:rPr>
          <w:rFonts w:cs="Arial"/>
          <w:sz w:val="24"/>
          <w:szCs w:val="24"/>
        </w:rPr>
        <w:t xml:space="preserve">egulatory </w:t>
      </w:r>
      <w:r w:rsidR="000101B3">
        <w:rPr>
          <w:rFonts w:cs="Arial"/>
          <w:sz w:val="24"/>
          <w:szCs w:val="24"/>
        </w:rPr>
        <w:t>b</w:t>
      </w:r>
      <w:r w:rsidR="00AD3C21" w:rsidRPr="00AD3C21">
        <w:rPr>
          <w:rFonts w:cs="Arial"/>
          <w:sz w:val="24"/>
          <w:szCs w:val="24"/>
        </w:rPr>
        <w:t xml:space="preserve">odies; Government Departments; The Commission for Regulation of Utilities (CRU), Consumer Council </w:t>
      </w:r>
      <w:r w:rsidR="009428B8">
        <w:rPr>
          <w:rFonts w:cs="Arial"/>
          <w:sz w:val="24"/>
          <w:szCs w:val="24"/>
        </w:rPr>
        <w:t xml:space="preserve">for </w:t>
      </w:r>
      <w:r w:rsidR="00AD3C21" w:rsidRPr="00AD3C21">
        <w:rPr>
          <w:rFonts w:cs="Arial"/>
          <w:sz w:val="24"/>
          <w:szCs w:val="24"/>
        </w:rPr>
        <w:t>N</w:t>
      </w:r>
      <w:r w:rsidR="009428B8">
        <w:rPr>
          <w:rFonts w:cs="Arial"/>
          <w:sz w:val="24"/>
          <w:szCs w:val="24"/>
        </w:rPr>
        <w:t xml:space="preserve">orthern </w:t>
      </w:r>
      <w:r w:rsidR="00AD3C21" w:rsidRPr="00AD3C21">
        <w:rPr>
          <w:rFonts w:cs="Arial"/>
          <w:sz w:val="24"/>
          <w:szCs w:val="24"/>
        </w:rPr>
        <w:t>I</w:t>
      </w:r>
      <w:r w:rsidR="009428B8">
        <w:rPr>
          <w:rFonts w:cs="Arial"/>
          <w:sz w:val="24"/>
          <w:szCs w:val="24"/>
        </w:rPr>
        <w:t>reland</w:t>
      </w:r>
      <w:r w:rsidR="00AD3C21" w:rsidRPr="00AD3C21">
        <w:rPr>
          <w:rFonts w:cs="Arial"/>
          <w:sz w:val="24"/>
          <w:szCs w:val="24"/>
        </w:rPr>
        <w:t xml:space="preserve"> (CCNI), Utility Regulator’s </w:t>
      </w:r>
      <w:r w:rsidR="000101B3">
        <w:rPr>
          <w:rFonts w:cs="Arial"/>
          <w:sz w:val="24"/>
          <w:szCs w:val="24"/>
        </w:rPr>
        <w:t xml:space="preserve">external </w:t>
      </w:r>
      <w:r w:rsidR="00AD3C21" w:rsidRPr="00AD3C21">
        <w:rPr>
          <w:rFonts w:cs="Arial"/>
          <w:sz w:val="24"/>
          <w:szCs w:val="24"/>
        </w:rPr>
        <w:t>legal advisors</w:t>
      </w:r>
      <w:r w:rsidR="009428B8">
        <w:rPr>
          <w:rFonts w:cs="Arial"/>
          <w:sz w:val="24"/>
          <w:szCs w:val="24"/>
        </w:rPr>
        <w:t xml:space="preserve">, </w:t>
      </w:r>
      <w:r w:rsidR="00AD3C21" w:rsidRPr="00AD3C21">
        <w:rPr>
          <w:rFonts w:cs="Arial"/>
          <w:sz w:val="24"/>
          <w:szCs w:val="24"/>
        </w:rPr>
        <w:t>regulated companies</w:t>
      </w:r>
      <w:r w:rsidR="009428B8">
        <w:rPr>
          <w:rFonts w:cs="Arial"/>
          <w:sz w:val="24"/>
          <w:szCs w:val="24"/>
        </w:rPr>
        <w:t xml:space="preserve">, </w:t>
      </w:r>
      <w:r w:rsidR="00AD3C21" w:rsidRPr="00AD3C21">
        <w:rPr>
          <w:rFonts w:cs="Arial"/>
          <w:sz w:val="24"/>
          <w:szCs w:val="24"/>
        </w:rPr>
        <w:lastRenderedPageBreak/>
        <w:t>market participants</w:t>
      </w:r>
      <w:r w:rsidR="009428B8">
        <w:rPr>
          <w:rFonts w:cs="Arial"/>
          <w:sz w:val="24"/>
          <w:szCs w:val="24"/>
        </w:rPr>
        <w:t>,</w:t>
      </w:r>
      <w:r w:rsidR="00AD3C21" w:rsidRPr="00AD3C21">
        <w:rPr>
          <w:rFonts w:cs="Arial"/>
          <w:sz w:val="24"/>
          <w:szCs w:val="24"/>
        </w:rPr>
        <w:t xml:space="preserve">  </w:t>
      </w:r>
      <w:r w:rsidR="009428B8">
        <w:rPr>
          <w:rFonts w:cs="Arial"/>
          <w:sz w:val="24"/>
          <w:szCs w:val="24"/>
        </w:rPr>
        <w:t>European</w:t>
      </w:r>
      <w:r w:rsidR="009428B8" w:rsidRPr="00AD3C21">
        <w:rPr>
          <w:rFonts w:cs="Arial"/>
          <w:sz w:val="24"/>
          <w:szCs w:val="24"/>
        </w:rPr>
        <w:t xml:space="preserve"> </w:t>
      </w:r>
      <w:r w:rsidR="00AD3C21" w:rsidRPr="00AD3C21">
        <w:rPr>
          <w:rFonts w:cs="Arial"/>
          <w:sz w:val="24"/>
          <w:szCs w:val="24"/>
        </w:rPr>
        <w:t xml:space="preserve">bodies and </w:t>
      </w:r>
      <w:r w:rsidR="000101B3">
        <w:rPr>
          <w:rFonts w:cs="Arial"/>
          <w:sz w:val="24"/>
          <w:szCs w:val="24"/>
        </w:rPr>
        <w:t>c</w:t>
      </w:r>
      <w:r w:rsidR="00AD3C21" w:rsidRPr="00AD3C21">
        <w:rPr>
          <w:rFonts w:cs="Arial"/>
          <w:sz w:val="24"/>
          <w:szCs w:val="24"/>
        </w:rPr>
        <w:t>onsultants as appropriate.</w:t>
      </w:r>
    </w:p>
    <w:p w14:paraId="4DF50AAA" w14:textId="77777777" w:rsidR="00596B1B" w:rsidRDefault="00596B1B" w:rsidP="00D91956">
      <w:pPr>
        <w:ind w:left="2160" w:hanging="2160"/>
        <w:rPr>
          <w:rFonts w:cs="Arial"/>
          <w:sz w:val="24"/>
          <w:szCs w:val="24"/>
        </w:rPr>
      </w:pPr>
    </w:p>
    <w:tbl>
      <w:tblPr>
        <w:tblW w:w="10065" w:type="dxa"/>
        <w:tblInd w:w="-601"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2030"/>
        <w:gridCol w:w="8035"/>
      </w:tblGrid>
      <w:tr w:rsidR="00D91956" w:rsidRPr="004D73C0" w14:paraId="7DFA0922" w14:textId="77777777" w:rsidTr="00AA5E9B">
        <w:tc>
          <w:tcPr>
            <w:tcW w:w="2030" w:type="dxa"/>
            <w:shd w:val="clear" w:color="auto" w:fill="EDEDED" w:themeFill="accent3" w:themeFillTint="33"/>
          </w:tcPr>
          <w:p w14:paraId="4CA6FF0A" w14:textId="77777777" w:rsidR="00D91956" w:rsidRPr="00596B1B" w:rsidRDefault="00D91956" w:rsidP="008263DA">
            <w:pPr>
              <w:spacing w:line="240" w:lineRule="auto"/>
              <w:rPr>
                <w:rFonts w:cs="Arial"/>
                <w:b/>
                <w:i/>
                <w:color w:val="006600"/>
                <w:sz w:val="24"/>
                <w:szCs w:val="24"/>
              </w:rPr>
            </w:pPr>
            <w:r w:rsidRPr="00596B1B">
              <w:rPr>
                <w:rFonts w:cs="Arial"/>
                <w:b/>
                <w:i/>
                <w:color w:val="006600"/>
                <w:sz w:val="24"/>
                <w:szCs w:val="24"/>
              </w:rPr>
              <w:t>Key Areas</w:t>
            </w:r>
          </w:p>
        </w:tc>
        <w:tc>
          <w:tcPr>
            <w:tcW w:w="8035" w:type="dxa"/>
            <w:shd w:val="clear" w:color="auto" w:fill="EDEDED" w:themeFill="accent3" w:themeFillTint="33"/>
          </w:tcPr>
          <w:p w14:paraId="3D92EFF6" w14:textId="77777777" w:rsidR="00D91956" w:rsidRPr="00596B1B" w:rsidRDefault="00D91956" w:rsidP="008263DA">
            <w:pPr>
              <w:spacing w:line="240" w:lineRule="auto"/>
              <w:rPr>
                <w:rFonts w:cs="Arial"/>
                <w:b/>
                <w:i/>
                <w:color w:val="006600"/>
                <w:sz w:val="24"/>
                <w:szCs w:val="24"/>
              </w:rPr>
            </w:pPr>
            <w:r w:rsidRPr="00596B1B">
              <w:rPr>
                <w:rFonts w:cs="Arial"/>
                <w:b/>
                <w:i/>
                <w:color w:val="006600"/>
                <w:sz w:val="24"/>
                <w:szCs w:val="24"/>
              </w:rPr>
              <w:t>Key Tasks</w:t>
            </w:r>
          </w:p>
          <w:p w14:paraId="490C753A" w14:textId="77777777" w:rsidR="00D91956" w:rsidRPr="00596B1B" w:rsidRDefault="00D91956" w:rsidP="008263DA">
            <w:pPr>
              <w:spacing w:line="240" w:lineRule="auto"/>
              <w:rPr>
                <w:rFonts w:cs="Arial"/>
                <w:b/>
                <w:i/>
                <w:color w:val="006600"/>
                <w:sz w:val="24"/>
                <w:szCs w:val="24"/>
              </w:rPr>
            </w:pPr>
          </w:p>
        </w:tc>
      </w:tr>
      <w:tr w:rsidR="00D91956" w:rsidRPr="008B6FCB" w14:paraId="5AC12644" w14:textId="77777777" w:rsidTr="00AA5E9B">
        <w:tc>
          <w:tcPr>
            <w:tcW w:w="2030" w:type="dxa"/>
          </w:tcPr>
          <w:p w14:paraId="7C3D6019"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Strategic</w:t>
            </w:r>
          </w:p>
        </w:tc>
        <w:tc>
          <w:tcPr>
            <w:tcW w:w="8035" w:type="dxa"/>
          </w:tcPr>
          <w:p w14:paraId="599C9DEF" w14:textId="77777777" w:rsidR="00AD3C21" w:rsidRPr="00AD3C21" w:rsidRDefault="00AD3C21" w:rsidP="00AD3C21">
            <w:pPr>
              <w:pStyle w:val="ListParagraph"/>
              <w:numPr>
                <w:ilvl w:val="0"/>
                <w:numId w:val="13"/>
              </w:numPr>
              <w:spacing w:line="240" w:lineRule="auto"/>
              <w:rPr>
                <w:sz w:val="24"/>
                <w:szCs w:val="24"/>
              </w:rPr>
            </w:pPr>
            <w:r w:rsidRPr="00AD3C21">
              <w:rPr>
                <w:sz w:val="24"/>
                <w:szCs w:val="24"/>
              </w:rPr>
              <w:t xml:space="preserve">Work with </w:t>
            </w:r>
            <w:r w:rsidR="009428B8">
              <w:rPr>
                <w:sz w:val="24"/>
                <w:szCs w:val="24"/>
              </w:rPr>
              <w:t xml:space="preserve">Board, CEO, </w:t>
            </w:r>
            <w:r w:rsidRPr="00AD3C21">
              <w:rPr>
                <w:sz w:val="24"/>
                <w:szCs w:val="24"/>
              </w:rPr>
              <w:t xml:space="preserve">SMT, SLT and </w:t>
            </w:r>
            <w:r w:rsidR="009428B8">
              <w:rPr>
                <w:sz w:val="24"/>
                <w:szCs w:val="24"/>
              </w:rPr>
              <w:t>o</w:t>
            </w:r>
            <w:r w:rsidRPr="00AD3C21">
              <w:rPr>
                <w:sz w:val="24"/>
                <w:szCs w:val="24"/>
              </w:rPr>
              <w:t xml:space="preserve">ther managers to </w:t>
            </w:r>
            <w:r w:rsidR="009428B8">
              <w:rPr>
                <w:sz w:val="24"/>
                <w:szCs w:val="24"/>
              </w:rPr>
              <w:t>lead and develop</w:t>
            </w:r>
            <w:r w:rsidR="009428B8" w:rsidRPr="00AD3C21">
              <w:rPr>
                <w:sz w:val="24"/>
                <w:szCs w:val="24"/>
              </w:rPr>
              <w:t xml:space="preserve"> </w:t>
            </w:r>
            <w:r w:rsidRPr="00AD3C21">
              <w:rPr>
                <w:sz w:val="24"/>
                <w:szCs w:val="24"/>
              </w:rPr>
              <w:t>a small team of analysts working to resolve issues and formulate policy.</w:t>
            </w:r>
          </w:p>
          <w:p w14:paraId="6863C798" w14:textId="428757C6" w:rsidR="00AD3C21" w:rsidRPr="00AD3C21" w:rsidRDefault="00AD3C21" w:rsidP="00AD3C21">
            <w:pPr>
              <w:pStyle w:val="ListParagraph"/>
              <w:numPr>
                <w:ilvl w:val="0"/>
                <w:numId w:val="13"/>
              </w:numPr>
              <w:spacing w:line="240" w:lineRule="auto"/>
              <w:rPr>
                <w:sz w:val="24"/>
                <w:szCs w:val="24"/>
              </w:rPr>
            </w:pPr>
            <w:r w:rsidRPr="00AD3C21">
              <w:rPr>
                <w:sz w:val="24"/>
                <w:szCs w:val="24"/>
              </w:rPr>
              <w:t>Assist in the formulation of policy proposals on improving regulation including within the functioning of the wholesale electricity market and/or Network company regulation.</w:t>
            </w:r>
          </w:p>
          <w:p w14:paraId="56ECF007" w14:textId="1EFE3283" w:rsidR="00D91956" w:rsidRPr="00596B1B" w:rsidRDefault="009428B8" w:rsidP="000101B3">
            <w:pPr>
              <w:pStyle w:val="ListParagraph"/>
              <w:numPr>
                <w:ilvl w:val="0"/>
                <w:numId w:val="13"/>
              </w:numPr>
              <w:spacing w:line="240" w:lineRule="auto"/>
              <w:ind w:right="305"/>
              <w:rPr>
                <w:rFonts w:eastAsia="Arial" w:cs="Arial"/>
                <w:sz w:val="24"/>
                <w:szCs w:val="24"/>
              </w:rPr>
            </w:pPr>
            <w:r>
              <w:rPr>
                <w:sz w:val="24"/>
                <w:szCs w:val="24"/>
              </w:rPr>
              <w:t>Proactively s</w:t>
            </w:r>
            <w:r w:rsidR="00AD3C21" w:rsidRPr="00AD3C21">
              <w:rPr>
                <w:sz w:val="24"/>
                <w:szCs w:val="24"/>
              </w:rPr>
              <w:t xml:space="preserve">upport senior management in identifying, developing and realising </w:t>
            </w:r>
            <w:r>
              <w:rPr>
                <w:sz w:val="24"/>
                <w:szCs w:val="24"/>
              </w:rPr>
              <w:t xml:space="preserve">key strategic objectives </w:t>
            </w:r>
            <w:r w:rsidR="000101B3">
              <w:rPr>
                <w:sz w:val="24"/>
                <w:szCs w:val="24"/>
              </w:rPr>
              <w:t>at</w:t>
            </w:r>
            <w:r>
              <w:rPr>
                <w:sz w:val="24"/>
                <w:szCs w:val="24"/>
              </w:rPr>
              <w:t xml:space="preserve"> </w:t>
            </w:r>
            <w:r w:rsidR="00AD3C21" w:rsidRPr="00AD3C21">
              <w:rPr>
                <w:sz w:val="24"/>
                <w:szCs w:val="24"/>
              </w:rPr>
              <w:t>both N</w:t>
            </w:r>
            <w:r>
              <w:rPr>
                <w:sz w:val="24"/>
                <w:szCs w:val="24"/>
              </w:rPr>
              <w:t xml:space="preserve">orthern Ireland </w:t>
            </w:r>
            <w:r w:rsidR="00AD3C21" w:rsidRPr="00AD3C21">
              <w:rPr>
                <w:sz w:val="24"/>
                <w:szCs w:val="24"/>
              </w:rPr>
              <w:t>and all</w:t>
            </w:r>
            <w:r>
              <w:rPr>
                <w:sz w:val="24"/>
                <w:szCs w:val="24"/>
              </w:rPr>
              <w:t>-</w:t>
            </w:r>
            <w:r w:rsidR="00AD3C21" w:rsidRPr="00AD3C21">
              <w:rPr>
                <w:sz w:val="24"/>
                <w:szCs w:val="24"/>
              </w:rPr>
              <w:t xml:space="preserve">island </w:t>
            </w:r>
            <w:r>
              <w:rPr>
                <w:sz w:val="24"/>
                <w:szCs w:val="24"/>
              </w:rPr>
              <w:t>level</w:t>
            </w:r>
            <w:r w:rsidR="000101B3">
              <w:rPr>
                <w:sz w:val="24"/>
                <w:szCs w:val="24"/>
              </w:rPr>
              <w:t>s</w:t>
            </w:r>
            <w:r w:rsidR="00AD3C21" w:rsidRPr="00AD3C21">
              <w:rPr>
                <w:sz w:val="24"/>
                <w:szCs w:val="24"/>
              </w:rPr>
              <w:t>.</w:t>
            </w:r>
          </w:p>
        </w:tc>
      </w:tr>
      <w:tr w:rsidR="00D91956" w:rsidRPr="008B6FCB" w14:paraId="04DFC78E" w14:textId="77777777" w:rsidTr="00AA5E9B">
        <w:tc>
          <w:tcPr>
            <w:tcW w:w="2030" w:type="dxa"/>
          </w:tcPr>
          <w:p w14:paraId="3EE5E3DB"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Operational</w:t>
            </w:r>
          </w:p>
        </w:tc>
        <w:tc>
          <w:tcPr>
            <w:tcW w:w="8035" w:type="dxa"/>
          </w:tcPr>
          <w:p w14:paraId="14632AA5" w14:textId="77777777"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 xml:space="preserve">Take </w:t>
            </w:r>
            <w:r w:rsidR="009428B8">
              <w:rPr>
                <w:rFonts w:eastAsia="Arial" w:cs="Arial"/>
                <w:sz w:val="24"/>
                <w:szCs w:val="24"/>
              </w:rPr>
              <w:t xml:space="preserve">proactive </w:t>
            </w:r>
            <w:r w:rsidRPr="00AD3C21">
              <w:rPr>
                <w:rFonts w:eastAsia="Arial" w:cs="Arial"/>
                <w:sz w:val="24"/>
                <w:szCs w:val="24"/>
              </w:rPr>
              <w:t xml:space="preserve">responsibility for ensuring that identified work is completed. This will necessitate the nurturing of sound working relationships with key internal and external stakeholders. </w:t>
            </w:r>
          </w:p>
          <w:p w14:paraId="3B67A680" w14:textId="77777777"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Draft documentation as required by the U</w:t>
            </w:r>
            <w:r w:rsidR="009428B8">
              <w:rPr>
                <w:rFonts w:eastAsia="Arial" w:cs="Arial"/>
                <w:sz w:val="24"/>
                <w:szCs w:val="24"/>
              </w:rPr>
              <w:t xml:space="preserve">tility </w:t>
            </w:r>
            <w:r w:rsidRPr="00AD3C21">
              <w:rPr>
                <w:rFonts w:eastAsia="Arial" w:cs="Arial"/>
                <w:sz w:val="24"/>
                <w:szCs w:val="24"/>
              </w:rPr>
              <w:t>R</w:t>
            </w:r>
            <w:r w:rsidR="009428B8">
              <w:rPr>
                <w:rFonts w:eastAsia="Arial" w:cs="Arial"/>
                <w:sz w:val="24"/>
                <w:szCs w:val="24"/>
              </w:rPr>
              <w:t>egulator</w:t>
            </w:r>
            <w:r w:rsidRPr="00AD3C21">
              <w:rPr>
                <w:rFonts w:eastAsia="Arial" w:cs="Arial"/>
                <w:sz w:val="24"/>
                <w:szCs w:val="24"/>
              </w:rPr>
              <w:t xml:space="preserve">. Prepare </w:t>
            </w:r>
            <w:r w:rsidR="009428B8">
              <w:rPr>
                <w:rFonts w:eastAsia="Arial" w:cs="Arial"/>
                <w:sz w:val="24"/>
                <w:szCs w:val="24"/>
              </w:rPr>
              <w:t xml:space="preserve">accurate, </w:t>
            </w:r>
            <w:r w:rsidRPr="00AD3C21">
              <w:rPr>
                <w:rFonts w:eastAsia="Arial" w:cs="Arial"/>
                <w:sz w:val="24"/>
                <w:szCs w:val="24"/>
              </w:rPr>
              <w:t>regular and specific reports, papers and presentations for the SMT and SLT.</w:t>
            </w:r>
          </w:p>
          <w:p w14:paraId="126B5CF0" w14:textId="349ED39F" w:rsidR="00AD3C21" w:rsidRPr="00AD3C21" w:rsidRDefault="009428B8" w:rsidP="00AD3C21">
            <w:pPr>
              <w:pStyle w:val="ListParagraph"/>
              <w:numPr>
                <w:ilvl w:val="0"/>
                <w:numId w:val="14"/>
              </w:numPr>
              <w:spacing w:line="240" w:lineRule="auto"/>
              <w:ind w:right="306"/>
              <w:rPr>
                <w:rFonts w:eastAsia="Arial" w:cs="Arial"/>
                <w:sz w:val="24"/>
                <w:szCs w:val="24"/>
              </w:rPr>
            </w:pPr>
            <w:r>
              <w:rPr>
                <w:rFonts w:eastAsia="Arial" w:cs="Arial"/>
                <w:sz w:val="24"/>
                <w:szCs w:val="24"/>
              </w:rPr>
              <w:t>Actively project manage and o</w:t>
            </w:r>
            <w:r w:rsidR="00AD3C21" w:rsidRPr="00AD3C21">
              <w:rPr>
                <w:rFonts w:eastAsia="Arial" w:cs="Arial"/>
                <w:sz w:val="24"/>
                <w:szCs w:val="24"/>
              </w:rPr>
              <w:t>versee research as required by the U</w:t>
            </w:r>
            <w:r>
              <w:rPr>
                <w:rFonts w:eastAsia="Arial" w:cs="Arial"/>
                <w:sz w:val="24"/>
                <w:szCs w:val="24"/>
              </w:rPr>
              <w:t xml:space="preserve">tility </w:t>
            </w:r>
            <w:r w:rsidR="00AD3C21" w:rsidRPr="00AD3C21">
              <w:rPr>
                <w:rFonts w:eastAsia="Arial" w:cs="Arial"/>
                <w:sz w:val="24"/>
                <w:szCs w:val="24"/>
              </w:rPr>
              <w:t>R</w:t>
            </w:r>
            <w:r>
              <w:rPr>
                <w:rFonts w:eastAsia="Arial" w:cs="Arial"/>
                <w:sz w:val="24"/>
                <w:szCs w:val="24"/>
              </w:rPr>
              <w:t>egulator</w:t>
            </w:r>
            <w:r w:rsidR="00AD3C21" w:rsidRPr="00AD3C21">
              <w:rPr>
                <w:rFonts w:eastAsia="Arial" w:cs="Arial"/>
                <w:sz w:val="24"/>
                <w:szCs w:val="24"/>
              </w:rPr>
              <w:t xml:space="preserve"> including analysis of existing reports and policies</w:t>
            </w:r>
            <w:r>
              <w:rPr>
                <w:rFonts w:eastAsia="Arial" w:cs="Arial"/>
                <w:sz w:val="24"/>
                <w:szCs w:val="24"/>
              </w:rPr>
              <w:t xml:space="preserve"> to ensure the </w:t>
            </w:r>
            <w:r w:rsidR="000101B3">
              <w:rPr>
                <w:rFonts w:eastAsia="Arial" w:cs="Arial"/>
                <w:sz w:val="24"/>
                <w:szCs w:val="24"/>
              </w:rPr>
              <w:t>maximum</w:t>
            </w:r>
            <w:r>
              <w:rPr>
                <w:rFonts w:eastAsia="Arial" w:cs="Arial"/>
                <w:sz w:val="24"/>
                <w:szCs w:val="24"/>
              </w:rPr>
              <w:t xml:space="preserve"> benefit for the organisation.</w:t>
            </w:r>
            <w:r w:rsidR="00AD3C21" w:rsidRPr="00AD3C21">
              <w:rPr>
                <w:rFonts w:eastAsia="Arial" w:cs="Arial"/>
                <w:sz w:val="24"/>
                <w:szCs w:val="24"/>
              </w:rPr>
              <w:t xml:space="preserve"> </w:t>
            </w:r>
          </w:p>
          <w:p w14:paraId="3BD90DE6" w14:textId="77777777"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 xml:space="preserve">Respond </w:t>
            </w:r>
            <w:r w:rsidR="009428B8">
              <w:rPr>
                <w:rFonts w:eastAsia="Arial" w:cs="Arial"/>
                <w:sz w:val="24"/>
                <w:szCs w:val="24"/>
              </w:rPr>
              <w:t xml:space="preserve">in a timely manner </w:t>
            </w:r>
            <w:r w:rsidRPr="00AD3C21">
              <w:rPr>
                <w:rFonts w:eastAsia="Arial" w:cs="Arial"/>
                <w:sz w:val="24"/>
                <w:szCs w:val="24"/>
              </w:rPr>
              <w:t xml:space="preserve">to external queries, e.g. those arising from consultation processes or customer queries. </w:t>
            </w:r>
          </w:p>
          <w:p w14:paraId="10F6F890" w14:textId="46332C54"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Maintain a</w:t>
            </w:r>
            <w:r w:rsidR="009428B8">
              <w:rPr>
                <w:rFonts w:eastAsia="Arial" w:cs="Arial"/>
                <w:sz w:val="24"/>
                <w:szCs w:val="24"/>
              </w:rPr>
              <w:t xml:space="preserve"> developed </w:t>
            </w:r>
            <w:r w:rsidRPr="00AD3C21">
              <w:rPr>
                <w:rFonts w:eastAsia="Arial" w:cs="Arial"/>
                <w:sz w:val="24"/>
                <w:szCs w:val="24"/>
              </w:rPr>
              <w:t xml:space="preserve">awareness of best practice within industry and related industries in Northern Ireland and </w:t>
            </w:r>
            <w:r w:rsidR="000101B3">
              <w:rPr>
                <w:rFonts w:eastAsia="Arial" w:cs="Arial"/>
                <w:sz w:val="24"/>
                <w:szCs w:val="24"/>
              </w:rPr>
              <w:t>i</w:t>
            </w:r>
            <w:r w:rsidRPr="00AD3C21">
              <w:rPr>
                <w:rFonts w:eastAsia="Arial" w:cs="Arial"/>
                <w:sz w:val="24"/>
                <w:szCs w:val="24"/>
              </w:rPr>
              <w:t xml:space="preserve">nternationally. </w:t>
            </w:r>
          </w:p>
          <w:p w14:paraId="6DAA7524" w14:textId="45710703" w:rsidR="00AD3C21" w:rsidRPr="00AD3C21" w:rsidRDefault="009428B8" w:rsidP="00AD3C21">
            <w:pPr>
              <w:pStyle w:val="ListParagraph"/>
              <w:numPr>
                <w:ilvl w:val="0"/>
                <w:numId w:val="14"/>
              </w:numPr>
              <w:spacing w:line="240" w:lineRule="auto"/>
              <w:ind w:right="306"/>
              <w:rPr>
                <w:rFonts w:eastAsia="Arial" w:cs="Arial"/>
                <w:sz w:val="24"/>
                <w:szCs w:val="24"/>
              </w:rPr>
            </w:pPr>
            <w:r>
              <w:rPr>
                <w:rFonts w:eastAsia="Arial" w:cs="Arial"/>
                <w:sz w:val="24"/>
                <w:szCs w:val="24"/>
              </w:rPr>
              <w:t>Be an active</w:t>
            </w:r>
            <w:r w:rsidR="008D4FB1">
              <w:rPr>
                <w:rFonts w:eastAsia="Arial" w:cs="Arial"/>
                <w:sz w:val="24"/>
                <w:szCs w:val="24"/>
              </w:rPr>
              <w:t>,</w:t>
            </w:r>
            <w:r w:rsidR="00AD3C21" w:rsidRPr="00AD3C21">
              <w:rPr>
                <w:rFonts w:eastAsia="Arial" w:cs="Arial"/>
                <w:sz w:val="24"/>
                <w:szCs w:val="24"/>
              </w:rPr>
              <w:t xml:space="preserve"> direct point of contact between the U</w:t>
            </w:r>
            <w:r>
              <w:rPr>
                <w:rFonts w:eastAsia="Arial" w:cs="Arial"/>
                <w:sz w:val="24"/>
                <w:szCs w:val="24"/>
              </w:rPr>
              <w:t xml:space="preserve">tility </w:t>
            </w:r>
            <w:r w:rsidR="00AD3C21" w:rsidRPr="00AD3C21">
              <w:rPr>
                <w:rFonts w:eastAsia="Arial" w:cs="Arial"/>
                <w:sz w:val="24"/>
                <w:szCs w:val="24"/>
              </w:rPr>
              <w:t>R</w:t>
            </w:r>
            <w:r>
              <w:rPr>
                <w:rFonts w:eastAsia="Arial" w:cs="Arial"/>
                <w:sz w:val="24"/>
                <w:szCs w:val="24"/>
              </w:rPr>
              <w:t>egulator</w:t>
            </w:r>
            <w:r w:rsidR="00AD3C21" w:rsidRPr="00AD3C21">
              <w:rPr>
                <w:rFonts w:eastAsia="Arial" w:cs="Arial"/>
                <w:sz w:val="24"/>
                <w:szCs w:val="24"/>
              </w:rPr>
              <w:t xml:space="preserve"> and external specialist support. </w:t>
            </w:r>
          </w:p>
          <w:p w14:paraId="3F5CD532" w14:textId="62407C98"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Maintain a good understanding of the principles and practices within the</w:t>
            </w:r>
            <w:r w:rsidR="000101B3">
              <w:rPr>
                <w:rFonts w:eastAsia="Arial" w:cs="Arial"/>
                <w:sz w:val="24"/>
                <w:szCs w:val="24"/>
              </w:rPr>
              <w:t xml:space="preserve"> Utility Regulator</w:t>
            </w:r>
            <w:r w:rsidR="009428B8">
              <w:rPr>
                <w:rFonts w:eastAsia="Arial" w:cs="Arial"/>
                <w:sz w:val="24"/>
                <w:szCs w:val="24"/>
              </w:rPr>
              <w:t>, regulation</w:t>
            </w:r>
            <w:r w:rsidRPr="00AD3C21">
              <w:rPr>
                <w:rFonts w:eastAsia="Arial" w:cs="Arial"/>
                <w:sz w:val="24"/>
                <w:szCs w:val="24"/>
              </w:rPr>
              <w:t xml:space="preserve"> </w:t>
            </w:r>
            <w:r w:rsidR="000101B3">
              <w:rPr>
                <w:rFonts w:eastAsia="Arial" w:cs="Arial"/>
                <w:sz w:val="24"/>
                <w:szCs w:val="24"/>
              </w:rPr>
              <w:t xml:space="preserve">more generally </w:t>
            </w:r>
            <w:r w:rsidRPr="00AD3C21">
              <w:rPr>
                <w:rFonts w:eastAsia="Arial" w:cs="Arial"/>
                <w:sz w:val="24"/>
                <w:szCs w:val="24"/>
              </w:rPr>
              <w:t xml:space="preserve">and the industry. </w:t>
            </w:r>
          </w:p>
          <w:p w14:paraId="676BC763" w14:textId="77777777"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 xml:space="preserve">Maintain a </w:t>
            </w:r>
            <w:r w:rsidR="009428B8">
              <w:rPr>
                <w:rFonts w:eastAsia="Arial" w:cs="Arial"/>
                <w:sz w:val="24"/>
                <w:szCs w:val="24"/>
              </w:rPr>
              <w:t>developed</w:t>
            </w:r>
            <w:r w:rsidR="009428B8" w:rsidRPr="00AD3C21">
              <w:rPr>
                <w:rFonts w:eastAsia="Arial" w:cs="Arial"/>
                <w:sz w:val="24"/>
                <w:szCs w:val="24"/>
              </w:rPr>
              <w:t xml:space="preserve"> </w:t>
            </w:r>
            <w:r w:rsidRPr="00AD3C21">
              <w:rPr>
                <w:rFonts w:eastAsia="Arial" w:cs="Arial"/>
                <w:sz w:val="24"/>
                <w:szCs w:val="24"/>
              </w:rPr>
              <w:t xml:space="preserve">understanding of related external issues and how they apply to their specific area of policy expertise. </w:t>
            </w:r>
          </w:p>
          <w:p w14:paraId="2CCD1435" w14:textId="77777777" w:rsidR="00AD3C21" w:rsidRPr="00AD3C21" w:rsidRDefault="00AD3C21" w:rsidP="00AD3C21">
            <w:pPr>
              <w:pStyle w:val="ListParagraph"/>
              <w:numPr>
                <w:ilvl w:val="0"/>
                <w:numId w:val="14"/>
              </w:numPr>
              <w:spacing w:line="240" w:lineRule="auto"/>
              <w:ind w:right="306"/>
              <w:rPr>
                <w:rFonts w:eastAsia="Arial" w:cs="Arial"/>
                <w:sz w:val="24"/>
                <w:szCs w:val="24"/>
              </w:rPr>
            </w:pPr>
            <w:r w:rsidRPr="00AD3C21">
              <w:rPr>
                <w:rFonts w:eastAsia="Arial" w:cs="Arial"/>
                <w:sz w:val="24"/>
                <w:szCs w:val="24"/>
              </w:rPr>
              <w:t xml:space="preserve">Meet objectives and performance measures agreed with </w:t>
            </w:r>
            <w:r w:rsidR="009428B8">
              <w:rPr>
                <w:rFonts w:eastAsia="Arial" w:cs="Arial"/>
                <w:sz w:val="24"/>
                <w:szCs w:val="24"/>
              </w:rPr>
              <w:t>senior m</w:t>
            </w:r>
            <w:r w:rsidRPr="00AD3C21">
              <w:rPr>
                <w:rFonts w:eastAsia="Arial" w:cs="Arial"/>
                <w:sz w:val="24"/>
                <w:szCs w:val="24"/>
              </w:rPr>
              <w:t xml:space="preserve">anagement. </w:t>
            </w:r>
          </w:p>
          <w:p w14:paraId="528CF6AA" w14:textId="4565C58A" w:rsidR="00D91956" w:rsidRPr="00596B1B" w:rsidRDefault="00AD3C21" w:rsidP="00C87CB5">
            <w:pPr>
              <w:pStyle w:val="ListParagraph"/>
              <w:numPr>
                <w:ilvl w:val="0"/>
                <w:numId w:val="14"/>
              </w:numPr>
              <w:spacing w:line="240" w:lineRule="auto"/>
              <w:ind w:right="306"/>
              <w:rPr>
                <w:rFonts w:eastAsia="Arial" w:cs="Arial"/>
                <w:sz w:val="24"/>
                <w:szCs w:val="24"/>
              </w:rPr>
            </w:pPr>
            <w:r w:rsidRPr="00AD3C21">
              <w:rPr>
                <w:rFonts w:eastAsia="Arial" w:cs="Arial"/>
                <w:sz w:val="24"/>
                <w:szCs w:val="24"/>
              </w:rPr>
              <w:t>Due to the strong inter-relationships across d</w:t>
            </w:r>
            <w:r w:rsidR="00C87CB5">
              <w:rPr>
                <w:rFonts w:eastAsia="Arial" w:cs="Arial"/>
                <w:sz w:val="24"/>
                <w:szCs w:val="24"/>
              </w:rPr>
              <w:t>irectorates</w:t>
            </w:r>
            <w:r w:rsidRPr="00AD3C21">
              <w:rPr>
                <w:rFonts w:eastAsia="Arial" w:cs="Arial"/>
                <w:sz w:val="24"/>
                <w:szCs w:val="24"/>
              </w:rPr>
              <w:t>, keep all relevant parties informed of assigned work programmes.</w:t>
            </w:r>
          </w:p>
        </w:tc>
      </w:tr>
      <w:tr w:rsidR="00D91956" w:rsidRPr="008B6FCB" w14:paraId="6416907C" w14:textId="77777777" w:rsidTr="00AA5E9B">
        <w:tc>
          <w:tcPr>
            <w:tcW w:w="2030" w:type="dxa"/>
          </w:tcPr>
          <w:p w14:paraId="17F7465D"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Leadership</w:t>
            </w:r>
          </w:p>
        </w:tc>
        <w:tc>
          <w:tcPr>
            <w:tcW w:w="8035" w:type="dxa"/>
          </w:tcPr>
          <w:p w14:paraId="045324F9" w14:textId="70A0DC5B" w:rsidR="00AD3C21" w:rsidRPr="00AD3C21" w:rsidRDefault="00AD3C21" w:rsidP="00AD3C21">
            <w:pPr>
              <w:pStyle w:val="ListParagraph"/>
              <w:numPr>
                <w:ilvl w:val="0"/>
                <w:numId w:val="15"/>
              </w:numPr>
              <w:tabs>
                <w:tab w:val="left" w:pos="2260"/>
              </w:tabs>
              <w:spacing w:line="240" w:lineRule="auto"/>
              <w:ind w:right="-20"/>
              <w:rPr>
                <w:rFonts w:eastAsia="Arial" w:cs="Arial"/>
                <w:color w:val="000000"/>
                <w:sz w:val="24"/>
                <w:szCs w:val="24"/>
              </w:rPr>
            </w:pPr>
            <w:r w:rsidRPr="00AD3C21">
              <w:rPr>
                <w:rFonts w:eastAsia="Arial" w:cs="Arial"/>
                <w:color w:val="000000"/>
                <w:sz w:val="24"/>
                <w:szCs w:val="24"/>
              </w:rPr>
              <w:t>Instil</w:t>
            </w:r>
            <w:r w:rsidR="009428B8">
              <w:rPr>
                <w:rFonts w:eastAsia="Arial" w:cs="Arial"/>
                <w:color w:val="000000"/>
                <w:sz w:val="24"/>
                <w:szCs w:val="24"/>
              </w:rPr>
              <w:t xml:space="preserve"> within your team, </w:t>
            </w:r>
            <w:r w:rsidRPr="00AD3C21">
              <w:rPr>
                <w:rFonts w:eastAsia="Arial" w:cs="Arial"/>
                <w:color w:val="000000"/>
                <w:sz w:val="24"/>
                <w:szCs w:val="24"/>
              </w:rPr>
              <w:t xml:space="preserve">and </w:t>
            </w:r>
            <w:r w:rsidR="009428B8">
              <w:rPr>
                <w:rFonts w:eastAsia="Arial" w:cs="Arial"/>
                <w:color w:val="000000"/>
                <w:sz w:val="24"/>
                <w:szCs w:val="24"/>
              </w:rPr>
              <w:t xml:space="preserve">personally </w:t>
            </w:r>
            <w:r w:rsidRPr="00AD3C21">
              <w:rPr>
                <w:rFonts w:eastAsia="Arial" w:cs="Arial"/>
                <w:color w:val="000000"/>
                <w:sz w:val="24"/>
                <w:szCs w:val="24"/>
              </w:rPr>
              <w:t xml:space="preserve">model </w:t>
            </w:r>
            <w:r w:rsidR="009428B8">
              <w:rPr>
                <w:rFonts w:eastAsia="Arial" w:cs="Arial"/>
                <w:color w:val="000000"/>
                <w:sz w:val="24"/>
                <w:szCs w:val="24"/>
              </w:rPr>
              <w:t xml:space="preserve">the </w:t>
            </w:r>
            <w:r w:rsidRPr="00AD3C21">
              <w:rPr>
                <w:rFonts w:eastAsia="Arial" w:cs="Arial"/>
                <w:color w:val="000000"/>
                <w:sz w:val="24"/>
                <w:szCs w:val="24"/>
              </w:rPr>
              <w:t>U</w:t>
            </w:r>
            <w:r w:rsidR="009428B8">
              <w:rPr>
                <w:rFonts w:eastAsia="Arial" w:cs="Arial"/>
                <w:color w:val="000000"/>
                <w:sz w:val="24"/>
                <w:szCs w:val="24"/>
              </w:rPr>
              <w:t>tility Regulator’s</w:t>
            </w:r>
            <w:r w:rsidRPr="00AD3C21">
              <w:rPr>
                <w:rFonts w:eastAsia="Arial" w:cs="Arial"/>
                <w:color w:val="000000"/>
                <w:sz w:val="24"/>
                <w:szCs w:val="24"/>
              </w:rPr>
              <w:t xml:space="preserve"> mission, vision and values.</w:t>
            </w:r>
          </w:p>
          <w:p w14:paraId="04BE0701" w14:textId="77777777" w:rsidR="00AD3C21" w:rsidRPr="00AD3C21" w:rsidRDefault="009428B8" w:rsidP="00AD3C21">
            <w:pPr>
              <w:pStyle w:val="ListParagraph"/>
              <w:numPr>
                <w:ilvl w:val="0"/>
                <w:numId w:val="15"/>
              </w:numPr>
              <w:tabs>
                <w:tab w:val="left" w:pos="2260"/>
              </w:tabs>
              <w:spacing w:line="240" w:lineRule="auto"/>
              <w:ind w:right="-20"/>
              <w:rPr>
                <w:rFonts w:eastAsia="Arial" w:cs="Arial"/>
                <w:color w:val="000000"/>
                <w:sz w:val="24"/>
                <w:szCs w:val="24"/>
              </w:rPr>
            </w:pPr>
            <w:r>
              <w:rPr>
                <w:rFonts w:eastAsia="Arial" w:cs="Arial"/>
                <w:color w:val="000000"/>
                <w:sz w:val="24"/>
                <w:szCs w:val="24"/>
              </w:rPr>
              <w:t>Proactively d</w:t>
            </w:r>
            <w:r w:rsidR="00AD3C21" w:rsidRPr="00AD3C21">
              <w:rPr>
                <w:rFonts w:eastAsia="Arial" w:cs="Arial"/>
                <w:color w:val="000000"/>
                <w:sz w:val="24"/>
                <w:szCs w:val="24"/>
              </w:rPr>
              <w:t>evelop</w:t>
            </w:r>
            <w:r>
              <w:rPr>
                <w:rFonts w:eastAsia="Arial" w:cs="Arial"/>
                <w:color w:val="000000"/>
                <w:sz w:val="24"/>
                <w:szCs w:val="24"/>
              </w:rPr>
              <w:t xml:space="preserve"> and lead</w:t>
            </w:r>
            <w:r w:rsidR="00AD3C21" w:rsidRPr="00AD3C21">
              <w:rPr>
                <w:rFonts w:eastAsia="Arial" w:cs="Arial"/>
                <w:color w:val="000000"/>
                <w:sz w:val="24"/>
                <w:szCs w:val="24"/>
              </w:rPr>
              <w:t xml:space="preserve"> staff and ensure value-for-money in management of all </w:t>
            </w:r>
            <w:r>
              <w:rPr>
                <w:rFonts w:eastAsia="Arial" w:cs="Arial"/>
                <w:color w:val="000000"/>
                <w:sz w:val="24"/>
                <w:szCs w:val="24"/>
              </w:rPr>
              <w:t>activities</w:t>
            </w:r>
            <w:r w:rsidR="00AD3C21" w:rsidRPr="00AD3C21">
              <w:rPr>
                <w:rFonts w:eastAsia="Arial" w:cs="Arial"/>
                <w:color w:val="000000"/>
                <w:sz w:val="24"/>
                <w:szCs w:val="24"/>
              </w:rPr>
              <w:t>.</w:t>
            </w:r>
          </w:p>
          <w:p w14:paraId="091F5ABA" w14:textId="77777777" w:rsidR="00AD3C21" w:rsidRPr="00AD3C21" w:rsidRDefault="009428B8" w:rsidP="00AD3C21">
            <w:pPr>
              <w:pStyle w:val="ListParagraph"/>
              <w:numPr>
                <w:ilvl w:val="0"/>
                <w:numId w:val="15"/>
              </w:numPr>
              <w:tabs>
                <w:tab w:val="left" w:pos="2260"/>
              </w:tabs>
              <w:spacing w:line="240" w:lineRule="auto"/>
              <w:ind w:right="-20"/>
              <w:rPr>
                <w:rFonts w:eastAsia="Arial" w:cs="Arial"/>
                <w:color w:val="000000"/>
                <w:sz w:val="24"/>
                <w:szCs w:val="24"/>
              </w:rPr>
            </w:pPr>
            <w:r>
              <w:rPr>
                <w:rFonts w:eastAsia="Arial" w:cs="Arial"/>
                <w:color w:val="000000"/>
                <w:sz w:val="24"/>
                <w:szCs w:val="24"/>
              </w:rPr>
              <w:t>Proactively l</w:t>
            </w:r>
            <w:r w:rsidR="00AD3C21" w:rsidRPr="00AD3C21">
              <w:rPr>
                <w:rFonts w:eastAsia="Arial" w:cs="Arial"/>
                <w:color w:val="000000"/>
                <w:sz w:val="24"/>
                <w:szCs w:val="24"/>
              </w:rPr>
              <w:t>ead specific project teams as defined by senior management.  This will involve overseeing team input which may include research, analysis and constructively challenging other team member contributions.</w:t>
            </w:r>
          </w:p>
          <w:p w14:paraId="12E84F3D" w14:textId="4E3A0091" w:rsidR="00AD3C21" w:rsidRPr="00AD3C21" w:rsidRDefault="00AD3C21" w:rsidP="00AD3C21">
            <w:pPr>
              <w:pStyle w:val="ListParagraph"/>
              <w:numPr>
                <w:ilvl w:val="0"/>
                <w:numId w:val="15"/>
              </w:numPr>
              <w:tabs>
                <w:tab w:val="left" w:pos="2260"/>
              </w:tabs>
              <w:spacing w:line="240" w:lineRule="auto"/>
              <w:ind w:right="-20"/>
              <w:rPr>
                <w:rFonts w:eastAsia="Arial" w:cs="Arial"/>
                <w:color w:val="000000"/>
                <w:sz w:val="24"/>
                <w:szCs w:val="24"/>
              </w:rPr>
            </w:pPr>
            <w:r w:rsidRPr="00AD3C21">
              <w:rPr>
                <w:rFonts w:eastAsia="Arial" w:cs="Arial"/>
                <w:color w:val="000000"/>
                <w:sz w:val="24"/>
                <w:szCs w:val="24"/>
              </w:rPr>
              <w:t xml:space="preserve">Ensure staff key objectives are SMART, align with corporate objectives, and that Personal Development Plans and Performance reviews are carried out within  deadlines. </w:t>
            </w:r>
          </w:p>
          <w:p w14:paraId="75349D71" w14:textId="7E92A80F" w:rsidR="00D91956" w:rsidRPr="00BC720B" w:rsidRDefault="00AD3C21" w:rsidP="00AD3C21">
            <w:pPr>
              <w:pStyle w:val="ListParagraph"/>
              <w:numPr>
                <w:ilvl w:val="0"/>
                <w:numId w:val="15"/>
              </w:numPr>
              <w:spacing w:line="240" w:lineRule="auto"/>
              <w:rPr>
                <w:rFonts w:eastAsia="Arial" w:cs="Arial"/>
                <w:sz w:val="24"/>
                <w:szCs w:val="24"/>
              </w:rPr>
            </w:pPr>
            <w:r w:rsidRPr="00AD3C21">
              <w:rPr>
                <w:rFonts w:eastAsia="Arial" w:cs="Arial"/>
                <w:color w:val="000000"/>
                <w:sz w:val="24"/>
                <w:szCs w:val="24"/>
              </w:rPr>
              <w:lastRenderedPageBreak/>
              <w:t xml:space="preserve">Engage as part of the </w:t>
            </w:r>
            <w:r w:rsidR="00C87CB5">
              <w:rPr>
                <w:rFonts w:eastAsia="Arial" w:cs="Arial"/>
                <w:color w:val="000000"/>
                <w:sz w:val="24"/>
                <w:szCs w:val="24"/>
              </w:rPr>
              <w:t>wider l</w:t>
            </w:r>
            <w:r w:rsidRPr="00AD3C21">
              <w:rPr>
                <w:rFonts w:eastAsia="Arial" w:cs="Arial"/>
                <w:color w:val="000000"/>
                <w:sz w:val="24"/>
                <w:szCs w:val="24"/>
              </w:rPr>
              <w:t xml:space="preserve">eadership </w:t>
            </w:r>
            <w:r w:rsidR="00C87CB5">
              <w:rPr>
                <w:rFonts w:eastAsia="Arial" w:cs="Arial"/>
                <w:color w:val="000000"/>
                <w:sz w:val="24"/>
                <w:szCs w:val="24"/>
              </w:rPr>
              <w:t>t</w:t>
            </w:r>
            <w:r w:rsidRPr="00AD3C21">
              <w:rPr>
                <w:rFonts w:eastAsia="Arial" w:cs="Arial"/>
                <w:color w:val="000000"/>
                <w:sz w:val="24"/>
                <w:szCs w:val="24"/>
              </w:rPr>
              <w:t xml:space="preserve">eam in order to develop and deliver the </w:t>
            </w:r>
            <w:r w:rsidR="00C87CB5">
              <w:rPr>
                <w:rFonts w:eastAsia="Arial" w:cs="Arial"/>
                <w:color w:val="000000"/>
                <w:sz w:val="24"/>
                <w:szCs w:val="24"/>
              </w:rPr>
              <w:t>“</w:t>
            </w:r>
            <w:r w:rsidRPr="00AD3C21">
              <w:rPr>
                <w:rFonts w:eastAsia="Arial" w:cs="Arial"/>
                <w:color w:val="000000"/>
                <w:sz w:val="24"/>
                <w:szCs w:val="24"/>
              </w:rPr>
              <w:t>UR People</w:t>
            </w:r>
            <w:r w:rsidR="00C87CB5">
              <w:rPr>
                <w:rFonts w:eastAsia="Arial" w:cs="Arial"/>
                <w:color w:val="000000"/>
                <w:sz w:val="24"/>
                <w:szCs w:val="24"/>
              </w:rPr>
              <w:t>”</w:t>
            </w:r>
            <w:r w:rsidRPr="00AD3C21">
              <w:rPr>
                <w:rFonts w:eastAsia="Arial" w:cs="Arial"/>
                <w:color w:val="000000"/>
                <w:sz w:val="24"/>
                <w:szCs w:val="24"/>
              </w:rPr>
              <w:t xml:space="preserve"> Agenda (IiP</w:t>
            </w:r>
            <w:r>
              <w:rPr>
                <w:rFonts w:eastAsia="Arial" w:cs="Arial"/>
                <w:color w:val="000000"/>
                <w:sz w:val="24"/>
                <w:szCs w:val="24"/>
              </w:rPr>
              <w:t xml:space="preserve"> and Best Companies</w:t>
            </w:r>
            <w:r w:rsidRPr="00AD3C21">
              <w:rPr>
                <w:rFonts w:eastAsia="Arial" w:cs="Arial"/>
                <w:color w:val="000000"/>
                <w:sz w:val="24"/>
                <w:szCs w:val="24"/>
              </w:rPr>
              <w:t>).</w:t>
            </w:r>
          </w:p>
          <w:p w14:paraId="7E88E06C" w14:textId="77777777" w:rsidR="009428B8" w:rsidRPr="00596B1B" w:rsidRDefault="009428B8" w:rsidP="009428B8">
            <w:pPr>
              <w:pStyle w:val="ListParagraph"/>
              <w:numPr>
                <w:ilvl w:val="0"/>
                <w:numId w:val="15"/>
              </w:numPr>
              <w:spacing w:line="240" w:lineRule="auto"/>
              <w:rPr>
                <w:rFonts w:eastAsia="Arial" w:cs="Arial"/>
                <w:sz w:val="24"/>
                <w:szCs w:val="24"/>
              </w:rPr>
            </w:pPr>
            <w:r>
              <w:rPr>
                <w:rFonts w:eastAsia="Arial" w:cs="Arial"/>
                <w:color w:val="000000"/>
                <w:sz w:val="24"/>
                <w:szCs w:val="24"/>
              </w:rPr>
              <w:t>Proactively develop and lead your team in line with the Utility Regulator’s values, mission and objectives.</w:t>
            </w:r>
          </w:p>
        </w:tc>
      </w:tr>
      <w:tr w:rsidR="00D91956" w:rsidRPr="008B6FCB" w14:paraId="0F4ADADE" w14:textId="77777777" w:rsidTr="00AA5E9B">
        <w:tc>
          <w:tcPr>
            <w:tcW w:w="2030" w:type="dxa"/>
          </w:tcPr>
          <w:p w14:paraId="50B1CB9F"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lastRenderedPageBreak/>
              <w:t>Financial and Project  Management</w:t>
            </w:r>
          </w:p>
        </w:tc>
        <w:tc>
          <w:tcPr>
            <w:tcW w:w="8035" w:type="dxa"/>
          </w:tcPr>
          <w:p w14:paraId="4FDD8627" w14:textId="44324E5D" w:rsidR="00AD3C21" w:rsidRPr="00AD3C21" w:rsidRDefault="00AD3C21" w:rsidP="00AD3C21">
            <w:pPr>
              <w:pStyle w:val="ListParagraph"/>
              <w:numPr>
                <w:ilvl w:val="0"/>
                <w:numId w:val="16"/>
              </w:numPr>
              <w:spacing w:line="240" w:lineRule="auto"/>
              <w:ind w:right="-20"/>
              <w:rPr>
                <w:rFonts w:eastAsia="Arial" w:cs="Arial"/>
                <w:spacing w:val="-1"/>
                <w:sz w:val="24"/>
                <w:szCs w:val="24"/>
              </w:rPr>
            </w:pPr>
            <w:r w:rsidRPr="00AD3C21">
              <w:rPr>
                <w:rFonts w:eastAsia="Arial" w:cs="Arial"/>
                <w:spacing w:val="-1"/>
                <w:sz w:val="24"/>
                <w:szCs w:val="24"/>
              </w:rPr>
              <w:t xml:space="preserve">Design or procure consultancy or research support, including </w:t>
            </w:r>
            <w:r w:rsidR="00C87CB5">
              <w:rPr>
                <w:rFonts w:eastAsia="Arial" w:cs="Arial"/>
                <w:spacing w:val="-1"/>
                <w:sz w:val="24"/>
                <w:szCs w:val="24"/>
              </w:rPr>
              <w:t xml:space="preserve">a strong grasp </w:t>
            </w:r>
            <w:r w:rsidRPr="00AD3C21">
              <w:rPr>
                <w:rFonts w:eastAsia="Arial" w:cs="Arial"/>
                <w:spacing w:val="-1"/>
                <w:sz w:val="24"/>
                <w:szCs w:val="24"/>
              </w:rPr>
              <w:t>of good practice in managing outside resources.</w:t>
            </w:r>
          </w:p>
          <w:p w14:paraId="00705585" w14:textId="77777777" w:rsidR="00AD3C21" w:rsidRPr="00AD3C21" w:rsidRDefault="00AD3C21" w:rsidP="00AD3C21">
            <w:pPr>
              <w:pStyle w:val="ListParagraph"/>
              <w:numPr>
                <w:ilvl w:val="0"/>
                <w:numId w:val="16"/>
              </w:numPr>
              <w:spacing w:line="240" w:lineRule="auto"/>
              <w:ind w:right="-20"/>
              <w:rPr>
                <w:rFonts w:eastAsia="Arial" w:cs="Arial"/>
                <w:spacing w:val="-1"/>
                <w:sz w:val="24"/>
                <w:szCs w:val="24"/>
              </w:rPr>
            </w:pPr>
            <w:r w:rsidRPr="00AD3C21">
              <w:rPr>
                <w:rFonts w:eastAsia="Arial" w:cs="Arial"/>
                <w:spacing w:val="-1"/>
                <w:sz w:val="24"/>
                <w:szCs w:val="24"/>
              </w:rPr>
              <w:t>Ensure work objectives are delivered within agreed timescales and budgets.</w:t>
            </w:r>
          </w:p>
          <w:p w14:paraId="708D9080" w14:textId="77777777" w:rsidR="00D91956" w:rsidRPr="00BC720B" w:rsidRDefault="00AD3C21" w:rsidP="00AD3C21">
            <w:pPr>
              <w:pStyle w:val="ListParagraph"/>
              <w:numPr>
                <w:ilvl w:val="0"/>
                <w:numId w:val="16"/>
              </w:numPr>
              <w:spacing w:line="240" w:lineRule="auto"/>
              <w:ind w:right="-20"/>
              <w:rPr>
                <w:rFonts w:eastAsia="Arial" w:cs="Arial"/>
                <w:sz w:val="24"/>
                <w:szCs w:val="24"/>
              </w:rPr>
            </w:pPr>
            <w:r w:rsidRPr="00AD3C21">
              <w:rPr>
                <w:rFonts w:eastAsia="Arial" w:cs="Arial"/>
                <w:spacing w:val="-1"/>
                <w:sz w:val="24"/>
                <w:szCs w:val="24"/>
              </w:rPr>
              <w:t>Plan and monitor the directorate budget and contribute to any others as appropriate</w:t>
            </w:r>
            <w:r w:rsidR="009428B8">
              <w:rPr>
                <w:rFonts w:eastAsia="Arial" w:cs="Arial"/>
                <w:spacing w:val="-1"/>
                <w:sz w:val="24"/>
                <w:szCs w:val="24"/>
              </w:rPr>
              <w:t>.</w:t>
            </w:r>
          </w:p>
          <w:p w14:paraId="01ED7FC2" w14:textId="77777777" w:rsidR="009428B8" w:rsidRPr="00596B1B" w:rsidRDefault="009428B8" w:rsidP="00AD3C21">
            <w:pPr>
              <w:pStyle w:val="ListParagraph"/>
              <w:numPr>
                <w:ilvl w:val="0"/>
                <w:numId w:val="16"/>
              </w:numPr>
              <w:spacing w:line="240" w:lineRule="auto"/>
              <w:ind w:right="-20"/>
              <w:rPr>
                <w:rFonts w:eastAsia="Arial" w:cs="Arial"/>
                <w:sz w:val="24"/>
                <w:szCs w:val="24"/>
              </w:rPr>
            </w:pPr>
            <w:r>
              <w:rPr>
                <w:rFonts w:eastAsia="Arial" w:cs="Arial"/>
                <w:spacing w:val="-1"/>
                <w:sz w:val="24"/>
                <w:szCs w:val="24"/>
              </w:rPr>
              <w:t xml:space="preserve">Display best practice in relation to project management. </w:t>
            </w:r>
          </w:p>
        </w:tc>
      </w:tr>
      <w:tr w:rsidR="00D91956" w:rsidRPr="008B6FCB" w14:paraId="1C0BDABC" w14:textId="77777777" w:rsidTr="00AA5E9B">
        <w:tc>
          <w:tcPr>
            <w:tcW w:w="2030" w:type="dxa"/>
          </w:tcPr>
          <w:p w14:paraId="45BB42A1"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 xml:space="preserve">Health &amp; </w:t>
            </w:r>
          </w:p>
          <w:p w14:paraId="3BF7EC03"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Safety</w:t>
            </w:r>
          </w:p>
        </w:tc>
        <w:tc>
          <w:tcPr>
            <w:tcW w:w="8035" w:type="dxa"/>
          </w:tcPr>
          <w:p w14:paraId="3125FA8B" w14:textId="77777777" w:rsidR="00AD3C21" w:rsidRPr="00AD3C21" w:rsidRDefault="00AD3C21" w:rsidP="00AD3C21">
            <w:pPr>
              <w:pStyle w:val="ListParagraph"/>
              <w:numPr>
                <w:ilvl w:val="0"/>
                <w:numId w:val="12"/>
              </w:numPr>
              <w:spacing w:line="240" w:lineRule="auto"/>
              <w:rPr>
                <w:rFonts w:cs="Arial"/>
                <w:sz w:val="24"/>
                <w:szCs w:val="24"/>
              </w:rPr>
            </w:pPr>
            <w:r w:rsidRPr="00AD3C21">
              <w:rPr>
                <w:rFonts w:cs="Arial"/>
                <w:sz w:val="24"/>
                <w:szCs w:val="24"/>
              </w:rPr>
              <w:t xml:space="preserve">Demonstrate </w:t>
            </w:r>
            <w:r w:rsidR="009428B8">
              <w:rPr>
                <w:rFonts w:cs="Arial"/>
                <w:sz w:val="24"/>
                <w:szCs w:val="24"/>
              </w:rPr>
              <w:t xml:space="preserve">an active </w:t>
            </w:r>
            <w:r w:rsidRPr="00AD3C21">
              <w:rPr>
                <w:rFonts w:cs="Arial"/>
                <w:sz w:val="24"/>
                <w:szCs w:val="24"/>
              </w:rPr>
              <w:t>responsibility for your own health and safety and that of those with whom you work.</w:t>
            </w:r>
          </w:p>
          <w:p w14:paraId="19097CF7" w14:textId="4356E7C6" w:rsidR="00D91956" w:rsidRPr="00596B1B" w:rsidRDefault="003969B3" w:rsidP="00C87CB5">
            <w:pPr>
              <w:pStyle w:val="ListParagraph"/>
              <w:numPr>
                <w:ilvl w:val="0"/>
                <w:numId w:val="12"/>
              </w:numPr>
              <w:spacing w:line="240" w:lineRule="auto"/>
              <w:contextualSpacing w:val="0"/>
              <w:rPr>
                <w:rFonts w:cs="Arial"/>
                <w:sz w:val="24"/>
                <w:szCs w:val="24"/>
              </w:rPr>
            </w:pPr>
            <w:r>
              <w:rPr>
                <w:rFonts w:cs="Arial"/>
                <w:sz w:val="24"/>
                <w:szCs w:val="24"/>
              </w:rPr>
              <w:t>Actively c</w:t>
            </w:r>
            <w:r w:rsidR="00AD3C21" w:rsidRPr="00AD3C21">
              <w:rPr>
                <w:rFonts w:cs="Arial"/>
                <w:sz w:val="24"/>
                <w:szCs w:val="24"/>
              </w:rPr>
              <w:t xml:space="preserve">ontribute to an environment where Health and Safety is promoted and responsibility taken for resolving any issues within the </w:t>
            </w:r>
            <w:r w:rsidR="00C87CB5">
              <w:rPr>
                <w:rFonts w:cs="Arial"/>
                <w:sz w:val="24"/>
                <w:szCs w:val="24"/>
              </w:rPr>
              <w:t>d</w:t>
            </w:r>
            <w:r w:rsidR="00AD3C21" w:rsidRPr="00AD3C21">
              <w:rPr>
                <w:rFonts w:cs="Arial"/>
                <w:sz w:val="24"/>
                <w:szCs w:val="24"/>
              </w:rPr>
              <w:t>irectorate.</w:t>
            </w:r>
          </w:p>
        </w:tc>
      </w:tr>
      <w:tr w:rsidR="00D91956" w:rsidRPr="008B6FCB" w14:paraId="68146982" w14:textId="77777777" w:rsidTr="00AA5E9B">
        <w:tc>
          <w:tcPr>
            <w:tcW w:w="2030" w:type="dxa"/>
          </w:tcPr>
          <w:p w14:paraId="0DD33152"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 xml:space="preserve">Risk </w:t>
            </w:r>
          </w:p>
          <w:p w14:paraId="7A17D427"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Management</w:t>
            </w:r>
          </w:p>
        </w:tc>
        <w:tc>
          <w:tcPr>
            <w:tcW w:w="8035" w:type="dxa"/>
          </w:tcPr>
          <w:p w14:paraId="7F32D34D" w14:textId="7119F860" w:rsidR="00AD3C21" w:rsidRPr="00AD3C21" w:rsidRDefault="003969B3" w:rsidP="00AD3C21">
            <w:pPr>
              <w:pStyle w:val="ListParagraph"/>
              <w:numPr>
                <w:ilvl w:val="0"/>
                <w:numId w:val="12"/>
              </w:numPr>
              <w:spacing w:line="240" w:lineRule="auto"/>
              <w:rPr>
                <w:sz w:val="24"/>
                <w:szCs w:val="24"/>
              </w:rPr>
            </w:pPr>
            <w:r>
              <w:rPr>
                <w:sz w:val="24"/>
                <w:szCs w:val="24"/>
              </w:rPr>
              <w:t>Proactively i</w:t>
            </w:r>
            <w:r w:rsidR="00AD3C21" w:rsidRPr="00AD3C21">
              <w:rPr>
                <w:sz w:val="24"/>
                <w:szCs w:val="24"/>
              </w:rPr>
              <w:t>dentify</w:t>
            </w:r>
            <w:r>
              <w:rPr>
                <w:sz w:val="24"/>
                <w:szCs w:val="24"/>
              </w:rPr>
              <w:t xml:space="preserve">, manage and report </w:t>
            </w:r>
            <w:r w:rsidR="00AD3C21" w:rsidRPr="00AD3C21">
              <w:rPr>
                <w:sz w:val="24"/>
                <w:szCs w:val="24"/>
              </w:rPr>
              <w:t xml:space="preserve">key risks for your area of responsibility and contribute to </w:t>
            </w:r>
            <w:r w:rsidR="00C87CB5">
              <w:rPr>
                <w:sz w:val="24"/>
                <w:szCs w:val="24"/>
              </w:rPr>
              <w:t>d</w:t>
            </w:r>
            <w:r w:rsidR="00AD3C21" w:rsidRPr="00AD3C21">
              <w:rPr>
                <w:sz w:val="24"/>
                <w:szCs w:val="24"/>
              </w:rPr>
              <w:t>irectorate risk register discussion and mitigation measures.</w:t>
            </w:r>
          </w:p>
          <w:p w14:paraId="5BE129FB" w14:textId="77777777" w:rsidR="00D91956" w:rsidRPr="00596B1B" w:rsidRDefault="00AD3C21" w:rsidP="00AD3C21">
            <w:pPr>
              <w:pStyle w:val="ListParagraph"/>
              <w:numPr>
                <w:ilvl w:val="0"/>
                <w:numId w:val="12"/>
              </w:numPr>
              <w:spacing w:line="240" w:lineRule="auto"/>
              <w:contextualSpacing w:val="0"/>
              <w:rPr>
                <w:rFonts w:cs="Arial"/>
                <w:sz w:val="24"/>
                <w:szCs w:val="24"/>
              </w:rPr>
            </w:pPr>
            <w:r w:rsidRPr="00AD3C21">
              <w:rPr>
                <w:sz w:val="24"/>
                <w:szCs w:val="24"/>
              </w:rPr>
              <w:t>Help to identify, implement and manage appropriate measures to mitigate risk.</w:t>
            </w:r>
          </w:p>
        </w:tc>
      </w:tr>
      <w:tr w:rsidR="00D91956" w:rsidRPr="008B6FCB" w14:paraId="140B039D" w14:textId="77777777" w:rsidTr="00AA5E9B">
        <w:tc>
          <w:tcPr>
            <w:tcW w:w="2030" w:type="dxa"/>
          </w:tcPr>
          <w:p w14:paraId="72208C92" w14:textId="77777777" w:rsidR="00D91956" w:rsidRPr="00596B1B" w:rsidRDefault="00AD3C21" w:rsidP="008263DA">
            <w:pPr>
              <w:spacing w:line="240" w:lineRule="auto"/>
              <w:rPr>
                <w:rFonts w:cs="Arial"/>
                <w:b/>
                <w:color w:val="669900"/>
                <w:sz w:val="24"/>
                <w:szCs w:val="24"/>
              </w:rPr>
            </w:pPr>
            <w:r>
              <w:rPr>
                <w:rFonts w:cs="Arial"/>
                <w:b/>
                <w:color w:val="669900"/>
                <w:sz w:val="24"/>
                <w:szCs w:val="24"/>
              </w:rPr>
              <w:t>Communication</w:t>
            </w:r>
          </w:p>
        </w:tc>
        <w:tc>
          <w:tcPr>
            <w:tcW w:w="8035" w:type="dxa"/>
          </w:tcPr>
          <w:p w14:paraId="65BDAFE7" w14:textId="0CE3095D" w:rsidR="00AD3C21" w:rsidRPr="00AD3C21" w:rsidRDefault="00AD3C21" w:rsidP="00AD3C21">
            <w:pPr>
              <w:pStyle w:val="ListParagraph"/>
              <w:numPr>
                <w:ilvl w:val="0"/>
                <w:numId w:val="17"/>
              </w:numPr>
              <w:spacing w:line="240" w:lineRule="auto"/>
              <w:rPr>
                <w:rFonts w:eastAsia="Arial" w:cs="Arial"/>
                <w:sz w:val="24"/>
                <w:szCs w:val="24"/>
              </w:rPr>
            </w:pPr>
            <w:r w:rsidRPr="00AD3C21">
              <w:rPr>
                <w:rFonts w:eastAsia="Arial" w:cs="Arial"/>
                <w:sz w:val="24"/>
                <w:szCs w:val="24"/>
              </w:rPr>
              <w:t xml:space="preserve">Present succinct and convincing </w:t>
            </w:r>
            <w:r w:rsidR="003969B3">
              <w:rPr>
                <w:rFonts w:eastAsia="Arial" w:cs="Arial"/>
                <w:sz w:val="24"/>
                <w:szCs w:val="24"/>
              </w:rPr>
              <w:t>papers and</w:t>
            </w:r>
            <w:r w:rsidR="003D7377">
              <w:rPr>
                <w:rFonts w:eastAsia="Arial" w:cs="Arial"/>
                <w:sz w:val="24"/>
                <w:szCs w:val="24"/>
              </w:rPr>
              <w:t xml:space="preserve"> presentations </w:t>
            </w:r>
            <w:r w:rsidRPr="00AD3C21">
              <w:rPr>
                <w:rFonts w:eastAsia="Arial" w:cs="Arial"/>
                <w:sz w:val="24"/>
                <w:szCs w:val="24"/>
              </w:rPr>
              <w:t>to senior staff</w:t>
            </w:r>
            <w:r w:rsidR="008D4FB1">
              <w:rPr>
                <w:rFonts w:eastAsia="Arial" w:cs="Arial"/>
                <w:sz w:val="24"/>
                <w:szCs w:val="24"/>
              </w:rPr>
              <w:t>,</w:t>
            </w:r>
            <w:r w:rsidR="00C87CB5">
              <w:rPr>
                <w:rFonts w:eastAsia="Arial" w:cs="Arial"/>
                <w:sz w:val="24"/>
                <w:szCs w:val="24"/>
              </w:rPr>
              <w:t xml:space="preserve"> board</w:t>
            </w:r>
            <w:r w:rsidRPr="00AD3C21">
              <w:rPr>
                <w:rFonts w:eastAsia="Arial" w:cs="Arial"/>
                <w:sz w:val="24"/>
                <w:szCs w:val="24"/>
              </w:rPr>
              <w:t xml:space="preserve"> and external stakeholders.</w:t>
            </w:r>
          </w:p>
          <w:p w14:paraId="39121C4A" w14:textId="77777777" w:rsidR="00AD3C21" w:rsidRPr="00AD3C21" w:rsidRDefault="003D7377" w:rsidP="00AD3C21">
            <w:pPr>
              <w:pStyle w:val="ListParagraph"/>
              <w:numPr>
                <w:ilvl w:val="0"/>
                <w:numId w:val="17"/>
              </w:numPr>
              <w:spacing w:line="240" w:lineRule="auto"/>
              <w:rPr>
                <w:rFonts w:eastAsia="Arial" w:cs="Arial"/>
                <w:sz w:val="24"/>
                <w:szCs w:val="24"/>
              </w:rPr>
            </w:pPr>
            <w:r>
              <w:rPr>
                <w:rFonts w:eastAsia="Arial" w:cs="Arial"/>
                <w:sz w:val="24"/>
                <w:szCs w:val="24"/>
              </w:rPr>
              <w:t>Professionally r</w:t>
            </w:r>
            <w:r w:rsidR="00AD3C21" w:rsidRPr="00AD3C21">
              <w:rPr>
                <w:rFonts w:eastAsia="Arial" w:cs="Arial"/>
                <w:sz w:val="24"/>
                <w:szCs w:val="24"/>
              </w:rPr>
              <w:t>epresent the Utility Regulator’s views on topics within your area of responsibility to other organisations and in public forums.</w:t>
            </w:r>
          </w:p>
          <w:p w14:paraId="06D427E4" w14:textId="77777777" w:rsidR="00D91956" w:rsidRPr="00596B1B" w:rsidRDefault="00AD3C21" w:rsidP="00AD3C21">
            <w:pPr>
              <w:pStyle w:val="ListParagraph"/>
              <w:numPr>
                <w:ilvl w:val="0"/>
                <w:numId w:val="17"/>
              </w:numPr>
              <w:spacing w:line="240" w:lineRule="auto"/>
              <w:rPr>
                <w:rFonts w:cs="Arial"/>
                <w:sz w:val="24"/>
                <w:szCs w:val="24"/>
              </w:rPr>
            </w:pPr>
            <w:r w:rsidRPr="00AD3C21">
              <w:rPr>
                <w:rFonts w:eastAsia="Arial" w:cs="Arial"/>
                <w:sz w:val="24"/>
                <w:szCs w:val="24"/>
              </w:rPr>
              <w:t>Deal and communicate authoritatively and effectively with industry, business, consumers and their representatives and the public sector.</w:t>
            </w:r>
          </w:p>
        </w:tc>
      </w:tr>
      <w:tr w:rsidR="00D91956" w:rsidRPr="008B6FCB" w14:paraId="17155956" w14:textId="77777777" w:rsidTr="00AA5E9B">
        <w:tc>
          <w:tcPr>
            <w:tcW w:w="2030" w:type="dxa"/>
            <w:tcBorders>
              <w:bottom w:val="dotted" w:sz="4" w:space="0" w:color="auto"/>
            </w:tcBorders>
          </w:tcPr>
          <w:p w14:paraId="059650D7" w14:textId="77777777" w:rsidR="00D91956" w:rsidRPr="00596B1B" w:rsidRDefault="00D91956" w:rsidP="008263DA">
            <w:pPr>
              <w:spacing w:line="240" w:lineRule="auto"/>
              <w:rPr>
                <w:rFonts w:cs="Arial"/>
                <w:b/>
                <w:color w:val="669900"/>
                <w:sz w:val="24"/>
                <w:szCs w:val="24"/>
              </w:rPr>
            </w:pPr>
            <w:r w:rsidRPr="00596B1B">
              <w:rPr>
                <w:rFonts w:cs="Arial"/>
                <w:b/>
                <w:color w:val="669900"/>
                <w:sz w:val="24"/>
                <w:szCs w:val="24"/>
              </w:rPr>
              <w:t>Networking</w:t>
            </w:r>
          </w:p>
        </w:tc>
        <w:tc>
          <w:tcPr>
            <w:tcW w:w="8035" w:type="dxa"/>
            <w:tcBorders>
              <w:bottom w:val="dotted" w:sz="4" w:space="0" w:color="auto"/>
            </w:tcBorders>
          </w:tcPr>
          <w:p w14:paraId="72A8016C" w14:textId="592389EB" w:rsidR="00AD3C21" w:rsidRPr="00AD3C21" w:rsidRDefault="00AD3C21" w:rsidP="00AD3C21">
            <w:pPr>
              <w:pStyle w:val="ListParagraph"/>
              <w:numPr>
                <w:ilvl w:val="0"/>
                <w:numId w:val="17"/>
              </w:numPr>
              <w:tabs>
                <w:tab w:val="left" w:pos="2260"/>
              </w:tabs>
              <w:spacing w:line="240" w:lineRule="auto"/>
              <w:ind w:right="99"/>
              <w:rPr>
                <w:rFonts w:eastAsia="Arial" w:cs="Arial"/>
                <w:spacing w:val="-1"/>
                <w:sz w:val="24"/>
                <w:szCs w:val="24"/>
              </w:rPr>
            </w:pPr>
            <w:r w:rsidRPr="00AD3C21">
              <w:rPr>
                <w:rFonts w:eastAsia="Arial" w:cs="Arial"/>
                <w:spacing w:val="-1"/>
                <w:sz w:val="24"/>
                <w:szCs w:val="24"/>
              </w:rPr>
              <w:t>Develop effective</w:t>
            </w:r>
            <w:r w:rsidR="003D7377">
              <w:rPr>
                <w:rFonts w:eastAsia="Arial" w:cs="Arial"/>
                <w:spacing w:val="-1"/>
                <w:sz w:val="24"/>
                <w:szCs w:val="24"/>
              </w:rPr>
              <w:t xml:space="preserve"> and proactive</w:t>
            </w:r>
            <w:r w:rsidRPr="00AD3C21">
              <w:rPr>
                <w:rFonts w:eastAsia="Arial" w:cs="Arial"/>
                <w:spacing w:val="-1"/>
                <w:sz w:val="24"/>
                <w:szCs w:val="24"/>
              </w:rPr>
              <w:t xml:space="preserve"> working relationship with SMT</w:t>
            </w:r>
            <w:r w:rsidR="00C87CB5">
              <w:rPr>
                <w:rFonts w:eastAsia="Arial" w:cs="Arial"/>
                <w:spacing w:val="-1"/>
                <w:sz w:val="24"/>
                <w:szCs w:val="24"/>
              </w:rPr>
              <w:t xml:space="preserve">, </w:t>
            </w:r>
            <w:r w:rsidRPr="00AD3C21">
              <w:rPr>
                <w:rFonts w:eastAsia="Arial" w:cs="Arial"/>
                <w:spacing w:val="-1"/>
                <w:sz w:val="24"/>
                <w:szCs w:val="24"/>
              </w:rPr>
              <w:t xml:space="preserve">SLT and key </w:t>
            </w:r>
            <w:r w:rsidR="00C87CB5">
              <w:rPr>
                <w:rFonts w:eastAsia="Arial" w:cs="Arial"/>
                <w:spacing w:val="-1"/>
                <w:sz w:val="24"/>
                <w:szCs w:val="24"/>
              </w:rPr>
              <w:t xml:space="preserve">staff within </w:t>
            </w:r>
            <w:r w:rsidRPr="00AD3C21">
              <w:rPr>
                <w:rFonts w:eastAsia="Arial" w:cs="Arial"/>
                <w:spacing w:val="-1"/>
                <w:sz w:val="24"/>
                <w:szCs w:val="24"/>
              </w:rPr>
              <w:t>the regulated companies to ensure effective regulation.</w:t>
            </w:r>
          </w:p>
          <w:p w14:paraId="324B8AB7" w14:textId="6DA7B2A2" w:rsidR="00D91956" w:rsidRPr="00596B1B" w:rsidRDefault="00AD3C21" w:rsidP="00C87CB5">
            <w:pPr>
              <w:pStyle w:val="ListParagraph"/>
              <w:numPr>
                <w:ilvl w:val="0"/>
                <w:numId w:val="17"/>
              </w:numPr>
              <w:spacing w:line="240" w:lineRule="auto"/>
              <w:contextualSpacing w:val="0"/>
              <w:rPr>
                <w:rFonts w:cs="Arial"/>
                <w:sz w:val="24"/>
                <w:szCs w:val="24"/>
              </w:rPr>
            </w:pPr>
            <w:r w:rsidRPr="00AD3C21">
              <w:rPr>
                <w:rFonts w:eastAsia="Arial" w:cs="Arial"/>
                <w:spacing w:val="-1"/>
                <w:sz w:val="24"/>
                <w:szCs w:val="24"/>
              </w:rPr>
              <w:t xml:space="preserve">Build </w:t>
            </w:r>
            <w:r w:rsidR="003D7377">
              <w:rPr>
                <w:rFonts w:eastAsia="Arial" w:cs="Arial"/>
                <w:spacing w:val="-1"/>
                <w:sz w:val="24"/>
                <w:szCs w:val="24"/>
              </w:rPr>
              <w:t xml:space="preserve">positive </w:t>
            </w:r>
            <w:r w:rsidRPr="00AD3C21">
              <w:rPr>
                <w:rFonts w:eastAsia="Arial" w:cs="Arial"/>
                <w:spacing w:val="-1"/>
                <w:sz w:val="24"/>
                <w:szCs w:val="24"/>
              </w:rPr>
              <w:t>relationships with key stakeholders in relation to  strategy and policy development etc.</w:t>
            </w:r>
          </w:p>
        </w:tc>
      </w:tr>
    </w:tbl>
    <w:p w14:paraId="2910FD54" w14:textId="77777777" w:rsidR="008E6E91" w:rsidRDefault="008E6E91" w:rsidP="00041C59">
      <w:pPr>
        <w:rPr>
          <w:rFonts w:cs="Arial"/>
          <w:i/>
          <w:sz w:val="24"/>
          <w:szCs w:val="24"/>
        </w:rPr>
      </w:pPr>
    </w:p>
    <w:p w14:paraId="0BD34521" w14:textId="16209001" w:rsidR="00041C59" w:rsidRDefault="00041C59" w:rsidP="00041C59">
      <w:pPr>
        <w:rPr>
          <w:rFonts w:cs="Arial"/>
          <w:i/>
          <w:szCs w:val="22"/>
        </w:rPr>
      </w:pPr>
      <w:r w:rsidRPr="00041C59">
        <w:rPr>
          <w:rFonts w:cs="Arial"/>
          <w:i/>
          <w:sz w:val="24"/>
          <w:szCs w:val="24"/>
        </w:rPr>
        <w:t xml:space="preserve">Our statutory remit and organisational structure </w:t>
      </w:r>
      <w:r w:rsidR="00C87CB5">
        <w:rPr>
          <w:rFonts w:cs="Arial"/>
          <w:i/>
          <w:sz w:val="24"/>
          <w:szCs w:val="24"/>
        </w:rPr>
        <w:t>are</w:t>
      </w:r>
      <w:r w:rsidRPr="00041C59">
        <w:rPr>
          <w:rFonts w:cs="Arial"/>
          <w:i/>
          <w:sz w:val="24"/>
          <w:szCs w:val="24"/>
        </w:rPr>
        <w:t xml:space="preserve"> continuing to evolve.  </w:t>
      </w:r>
      <w:r w:rsidR="004E3DB1" w:rsidRPr="00041C59">
        <w:rPr>
          <w:rFonts w:cs="Arial"/>
          <w:i/>
          <w:sz w:val="24"/>
          <w:szCs w:val="24"/>
        </w:rPr>
        <w:t>It is therefore quite possible that the scope of the advertised role will</w:t>
      </w:r>
      <w:r w:rsidRPr="00041C59">
        <w:rPr>
          <w:rFonts w:cs="Arial"/>
          <w:i/>
          <w:sz w:val="24"/>
          <w:szCs w:val="24"/>
        </w:rPr>
        <w:t xml:space="preserve"> evolve significantly with consequential changes to the job description</w:t>
      </w:r>
      <w:r>
        <w:rPr>
          <w:rFonts w:cs="Arial"/>
          <w:i/>
          <w:szCs w:val="22"/>
        </w:rPr>
        <w:t>.</w:t>
      </w:r>
    </w:p>
    <w:p w14:paraId="430FACA6" w14:textId="77777777" w:rsidR="00A94220" w:rsidRDefault="00A94220" w:rsidP="00041C59">
      <w:pPr>
        <w:rPr>
          <w:rFonts w:cs="Arial"/>
          <w:szCs w:val="22"/>
        </w:rPr>
      </w:pPr>
    </w:p>
    <w:p w14:paraId="4B5F35D8" w14:textId="77777777" w:rsidR="00AA5E9B" w:rsidRDefault="00AA5E9B" w:rsidP="00041C59">
      <w:pPr>
        <w:rPr>
          <w:rFonts w:cs="Arial"/>
          <w:szCs w:val="22"/>
        </w:rPr>
      </w:pPr>
    </w:p>
    <w:p w14:paraId="1EA17BA2" w14:textId="77777777" w:rsidR="00AA5E9B" w:rsidRDefault="00AA5E9B" w:rsidP="00041C59">
      <w:pPr>
        <w:rPr>
          <w:rFonts w:cs="Arial"/>
          <w:szCs w:val="22"/>
        </w:rPr>
      </w:pPr>
    </w:p>
    <w:p w14:paraId="3410B95D" w14:textId="729B2C6B" w:rsidR="00AA5E9B" w:rsidRDefault="00AA5E9B" w:rsidP="00041C59">
      <w:pPr>
        <w:rPr>
          <w:rFonts w:cs="Arial"/>
          <w:szCs w:val="22"/>
        </w:rPr>
      </w:pPr>
    </w:p>
    <w:p w14:paraId="46040C7E" w14:textId="7994DCDB" w:rsidR="008D4FB1" w:rsidRDefault="008D4FB1" w:rsidP="00041C59">
      <w:pPr>
        <w:rPr>
          <w:rFonts w:cs="Arial"/>
          <w:szCs w:val="22"/>
        </w:rPr>
      </w:pPr>
    </w:p>
    <w:p w14:paraId="5EE9C687" w14:textId="15E75256" w:rsidR="008D4FB1" w:rsidRDefault="008D4FB1" w:rsidP="00041C59">
      <w:pPr>
        <w:rPr>
          <w:rFonts w:cs="Arial"/>
          <w:szCs w:val="22"/>
        </w:rPr>
      </w:pPr>
    </w:p>
    <w:p w14:paraId="664E6F8D" w14:textId="577EB31C" w:rsidR="008D4FB1" w:rsidRDefault="008D4FB1" w:rsidP="00041C59">
      <w:pPr>
        <w:rPr>
          <w:rFonts w:cs="Arial"/>
          <w:szCs w:val="22"/>
        </w:rPr>
      </w:pPr>
    </w:p>
    <w:p w14:paraId="32AA145C" w14:textId="4734A861" w:rsidR="00DE4B95" w:rsidRDefault="00DE4B95" w:rsidP="00041C59">
      <w:pPr>
        <w:rPr>
          <w:rFonts w:cs="Arial"/>
          <w:szCs w:val="22"/>
        </w:rPr>
      </w:pPr>
    </w:p>
    <w:p w14:paraId="4A2C5EB7" w14:textId="53EB447B" w:rsidR="00DE4B95" w:rsidRDefault="00DE4B95" w:rsidP="00041C59">
      <w:pPr>
        <w:rPr>
          <w:rFonts w:cs="Arial"/>
          <w:szCs w:val="22"/>
        </w:rPr>
      </w:pPr>
    </w:p>
    <w:p w14:paraId="03AF0152" w14:textId="77777777" w:rsidR="00DE4B95" w:rsidRDefault="00DE4B95" w:rsidP="00041C59">
      <w:pPr>
        <w:rPr>
          <w:rFonts w:cs="Arial"/>
          <w:szCs w:val="22"/>
        </w:rPr>
      </w:pPr>
    </w:p>
    <w:p w14:paraId="5F9D32F5" w14:textId="77777777" w:rsidR="008D4FB1" w:rsidRDefault="008D4FB1" w:rsidP="00041C59">
      <w:pPr>
        <w:rPr>
          <w:rFonts w:cs="Arial"/>
          <w:szCs w:val="22"/>
        </w:rPr>
      </w:pPr>
    </w:p>
    <w:p w14:paraId="00A3F184" w14:textId="77777777" w:rsidR="00AA5E9B" w:rsidRDefault="00AA5E9B" w:rsidP="00041C59">
      <w:pPr>
        <w:rPr>
          <w:rFonts w:cs="Arial"/>
          <w:szCs w:val="22"/>
        </w:rPr>
      </w:pPr>
    </w:p>
    <w:p w14:paraId="2C75086E" w14:textId="77777777" w:rsidR="00A94220" w:rsidRPr="00762921" w:rsidRDefault="00A94220" w:rsidP="00A94220">
      <w:pPr>
        <w:pStyle w:val="ListParagraph"/>
        <w:numPr>
          <w:ilvl w:val="0"/>
          <w:numId w:val="1"/>
        </w:numPr>
        <w:rPr>
          <w:rFonts w:cs="Arial"/>
          <w:b/>
          <w:bCs/>
          <w:color w:val="006600"/>
          <w:sz w:val="28"/>
          <w:szCs w:val="28"/>
        </w:rPr>
      </w:pPr>
      <w:r>
        <w:rPr>
          <w:rFonts w:cs="Arial"/>
          <w:b/>
          <w:bCs/>
          <w:color w:val="006600"/>
          <w:sz w:val="28"/>
          <w:szCs w:val="28"/>
        </w:rPr>
        <w:lastRenderedPageBreak/>
        <w:t>Selection Criteria</w:t>
      </w:r>
    </w:p>
    <w:p w14:paraId="20D135A3" w14:textId="77777777" w:rsidR="00A94220" w:rsidRPr="00762921" w:rsidRDefault="00A94220" w:rsidP="00A94220">
      <w:pPr>
        <w:rPr>
          <w:rFonts w:cs="Arial"/>
          <w:b/>
          <w:bCs/>
          <w:color w:val="006600"/>
          <w:sz w:val="24"/>
          <w:szCs w:val="24"/>
        </w:rPr>
      </w:pPr>
    </w:p>
    <w:p w14:paraId="15036CBF" w14:textId="77777777" w:rsidR="00A94220" w:rsidRPr="00A94220" w:rsidRDefault="00A94220" w:rsidP="00A94220">
      <w:pPr>
        <w:spacing w:line="240" w:lineRule="auto"/>
        <w:rPr>
          <w:rFonts w:cs="Arial"/>
          <w:b/>
          <w:color w:val="006600"/>
          <w:sz w:val="24"/>
          <w:szCs w:val="24"/>
        </w:rPr>
      </w:pPr>
      <w:r w:rsidRPr="00A94220">
        <w:rPr>
          <w:rFonts w:cs="Arial"/>
          <w:b/>
          <w:color w:val="006600"/>
          <w:sz w:val="24"/>
          <w:szCs w:val="24"/>
        </w:rPr>
        <w:t>Essential Criteria</w:t>
      </w:r>
    </w:p>
    <w:p w14:paraId="3F6F91E6" w14:textId="77777777" w:rsidR="00A94220" w:rsidRPr="00A94220" w:rsidRDefault="00C13D5A" w:rsidP="00DE4B95">
      <w:pPr>
        <w:spacing w:line="240" w:lineRule="auto"/>
        <w:jc w:val="both"/>
        <w:rPr>
          <w:rFonts w:cs="Arial"/>
          <w:sz w:val="24"/>
          <w:szCs w:val="24"/>
        </w:rPr>
      </w:pPr>
      <w:r w:rsidRPr="00C13D5A">
        <w:rPr>
          <w:rFonts w:cs="Arial"/>
          <w:sz w:val="24"/>
          <w:szCs w:val="24"/>
        </w:rPr>
        <w:t xml:space="preserve">This role is well suited to persons with strong analytical and technical </w:t>
      </w:r>
      <w:r>
        <w:rPr>
          <w:rFonts w:cs="Arial"/>
          <w:sz w:val="24"/>
          <w:szCs w:val="24"/>
        </w:rPr>
        <w:t xml:space="preserve">skills together with project, </w:t>
      </w:r>
      <w:r w:rsidRPr="00C13D5A">
        <w:rPr>
          <w:rFonts w:cs="Arial"/>
          <w:sz w:val="24"/>
          <w:szCs w:val="24"/>
        </w:rPr>
        <w:t>people management experience</w:t>
      </w:r>
      <w:r>
        <w:rPr>
          <w:rFonts w:cs="Arial"/>
          <w:sz w:val="24"/>
          <w:szCs w:val="24"/>
        </w:rPr>
        <w:t xml:space="preserve"> </w:t>
      </w:r>
      <w:r w:rsidRPr="00C13D5A">
        <w:rPr>
          <w:rFonts w:cs="Arial"/>
          <w:sz w:val="24"/>
          <w:szCs w:val="24"/>
        </w:rPr>
        <w:t>excellent and balanced interpersonal skills a</w:t>
      </w:r>
      <w:r>
        <w:rPr>
          <w:rFonts w:cs="Arial"/>
          <w:sz w:val="24"/>
          <w:szCs w:val="24"/>
        </w:rPr>
        <w:t>nd awareness of good governance</w:t>
      </w:r>
      <w:r w:rsidRPr="00C13D5A">
        <w:rPr>
          <w:rFonts w:cs="Arial"/>
          <w:sz w:val="24"/>
          <w:szCs w:val="24"/>
        </w:rPr>
        <w:t xml:space="preserve">. Experience in energy, water and/or economics, finance; engineering or other related profession will also be valuable. </w:t>
      </w:r>
    </w:p>
    <w:p w14:paraId="363CF0B8" w14:textId="77777777" w:rsidR="00A94220" w:rsidRPr="00A94220" w:rsidRDefault="00A94220" w:rsidP="00DE4B95">
      <w:pPr>
        <w:spacing w:line="240" w:lineRule="auto"/>
        <w:jc w:val="both"/>
        <w:rPr>
          <w:rFonts w:cs="Arial"/>
          <w:sz w:val="24"/>
          <w:szCs w:val="24"/>
        </w:rPr>
      </w:pPr>
    </w:p>
    <w:p w14:paraId="5AEBA200" w14:textId="77777777" w:rsidR="00596B1B" w:rsidRDefault="00596B1B" w:rsidP="00DE4B95">
      <w:pPr>
        <w:spacing w:line="240" w:lineRule="auto"/>
        <w:jc w:val="both"/>
        <w:rPr>
          <w:rFonts w:cs="Arial"/>
          <w:b/>
          <w:sz w:val="24"/>
          <w:szCs w:val="24"/>
        </w:rPr>
      </w:pPr>
      <w:r w:rsidRPr="00596B1B">
        <w:rPr>
          <w:rFonts w:cs="Arial"/>
          <w:sz w:val="24"/>
          <w:szCs w:val="24"/>
        </w:rPr>
        <w:t>Please note you will be required to</w:t>
      </w:r>
      <w:r w:rsidRPr="00596B1B">
        <w:rPr>
          <w:rFonts w:cs="Arial"/>
          <w:b/>
          <w:sz w:val="24"/>
          <w:szCs w:val="24"/>
        </w:rPr>
        <w:t xml:space="preserve"> demonstrate fully </w:t>
      </w:r>
      <w:r w:rsidRPr="00596B1B">
        <w:rPr>
          <w:rFonts w:cs="Arial"/>
          <w:sz w:val="24"/>
          <w:szCs w:val="24"/>
        </w:rPr>
        <w:t>the following essential criteria on the</w:t>
      </w:r>
      <w:r w:rsidRPr="00596B1B">
        <w:rPr>
          <w:rFonts w:cs="Arial"/>
          <w:b/>
          <w:sz w:val="24"/>
          <w:szCs w:val="24"/>
        </w:rPr>
        <w:t xml:space="preserve"> application form to be shortlisted for interview. These essential criteria may also be tested at interview and assessment stages.  </w:t>
      </w:r>
    </w:p>
    <w:p w14:paraId="1CB2CE11" w14:textId="77777777" w:rsidR="00596B1B" w:rsidRDefault="00596B1B" w:rsidP="00DE4B95">
      <w:pPr>
        <w:spacing w:line="240" w:lineRule="auto"/>
        <w:jc w:val="both"/>
        <w:rPr>
          <w:rFonts w:cs="Arial"/>
          <w:b/>
          <w:sz w:val="24"/>
          <w:szCs w:val="24"/>
        </w:rPr>
      </w:pPr>
    </w:p>
    <w:p w14:paraId="12982384" w14:textId="2A7F0979" w:rsidR="00C13D5A" w:rsidRPr="00C13D5A" w:rsidRDefault="00C13D5A" w:rsidP="00DE4B95">
      <w:pPr>
        <w:pStyle w:val="Default"/>
        <w:numPr>
          <w:ilvl w:val="0"/>
          <w:numId w:val="18"/>
        </w:numPr>
        <w:jc w:val="both"/>
        <w:rPr>
          <w:color w:val="auto"/>
        </w:rPr>
      </w:pPr>
      <w:r w:rsidRPr="00C13D5A">
        <w:rPr>
          <w:color w:val="auto"/>
        </w:rPr>
        <w:t xml:space="preserve">At least </w:t>
      </w:r>
      <w:r w:rsidR="000718F7">
        <w:rPr>
          <w:color w:val="auto"/>
        </w:rPr>
        <w:t>4</w:t>
      </w:r>
      <w:r w:rsidR="000D28EF">
        <w:rPr>
          <w:color w:val="auto"/>
        </w:rPr>
        <w:t xml:space="preserve"> years</w:t>
      </w:r>
      <w:r w:rsidR="00515ABA">
        <w:rPr>
          <w:color w:val="auto"/>
        </w:rPr>
        <w:t>’</w:t>
      </w:r>
      <w:r w:rsidR="000D28EF">
        <w:rPr>
          <w:color w:val="auto"/>
        </w:rPr>
        <w:t xml:space="preserve"> demonstrable</w:t>
      </w:r>
      <w:r w:rsidRPr="00C13D5A">
        <w:rPr>
          <w:color w:val="auto"/>
        </w:rPr>
        <w:t xml:space="preserve"> experience in successfully analysing and advising on policy, economic and/or technical considerations</w:t>
      </w:r>
      <w:r w:rsidR="00EC0BFA">
        <w:rPr>
          <w:color w:val="auto"/>
        </w:rPr>
        <w:t xml:space="preserve"> relevant to a regulated sector.</w:t>
      </w:r>
    </w:p>
    <w:p w14:paraId="71974169" w14:textId="77777777" w:rsidR="00C13D5A" w:rsidRPr="00C13D5A" w:rsidRDefault="00C13D5A" w:rsidP="00DE4B95">
      <w:pPr>
        <w:pStyle w:val="Default"/>
        <w:jc w:val="both"/>
        <w:rPr>
          <w:color w:val="auto"/>
        </w:rPr>
      </w:pPr>
    </w:p>
    <w:p w14:paraId="52B55DC4" w14:textId="77777777" w:rsidR="00765C53" w:rsidRDefault="00C13D5A" w:rsidP="00DE4B95">
      <w:pPr>
        <w:pStyle w:val="Default"/>
        <w:numPr>
          <w:ilvl w:val="0"/>
          <w:numId w:val="18"/>
        </w:numPr>
        <w:jc w:val="both"/>
        <w:rPr>
          <w:color w:val="auto"/>
        </w:rPr>
      </w:pPr>
      <w:r w:rsidRPr="00C13D5A">
        <w:rPr>
          <w:color w:val="auto"/>
        </w:rPr>
        <w:t xml:space="preserve">Proven experience of </w:t>
      </w:r>
      <w:r w:rsidR="00A66B4C">
        <w:rPr>
          <w:color w:val="auto"/>
        </w:rPr>
        <w:t xml:space="preserve">undertaking </w:t>
      </w:r>
      <w:r w:rsidR="00577385">
        <w:rPr>
          <w:color w:val="auto"/>
        </w:rPr>
        <w:t xml:space="preserve">innovative and complex </w:t>
      </w:r>
      <w:r w:rsidRPr="00C13D5A">
        <w:rPr>
          <w:color w:val="auto"/>
        </w:rPr>
        <w:t>analys</w:t>
      </w:r>
      <w:r w:rsidR="00577385">
        <w:rPr>
          <w:color w:val="auto"/>
        </w:rPr>
        <w:t>is</w:t>
      </w:r>
      <w:r w:rsidRPr="00C13D5A">
        <w:rPr>
          <w:color w:val="auto"/>
        </w:rPr>
        <w:t xml:space="preserve"> </w:t>
      </w:r>
      <w:r w:rsidR="00D30A14">
        <w:rPr>
          <w:color w:val="auto"/>
        </w:rPr>
        <w:t>resulting in the</w:t>
      </w:r>
      <w:r w:rsidR="00D30A14" w:rsidRPr="00C13D5A">
        <w:rPr>
          <w:color w:val="auto"/>
        </w:rPr>
        <w:t xml:space="preserve"> </w:t>
      </w:r>
      <w:r w:rsidRPr="00C13D5A">
        <w:rPr>
          <w:color w:val="auto"/>
        </w:rPr>
        <w:t>deliver</w:t>
      </w:r>
      <w:r w:rsidR="00765C53">
        <w:rPr>
          <w:color w:val="auto"/>
        </w:rPr>
        <w:t>y</w:t>
      </w:r>
      <w:r w:rsidRPr="00C13D5A">
        <w:rPr>
          <w:color w:val="auto"/>
        </w:rPr>
        <w:t xml:space="preserve"> </w:t>
      </w:r>
      <w:r w:rsidR="00765C53">
        <w:rPr>
          <w:color w:val="auto"/>
        </w:rPr>
        <w:t xml:space="preserve">of </w:t>
      </w:r>
      <w:r w:rsidRPr="00C13D5A">
        <w:rPr>
          <w:color w:val="auto"/>
        </w:rPr>
        <w:t>significant outcomes for</w:t>
      </w:r>
      <w:r w:rsidR="000D28EF">
        <w:rPr>
          <w:color w:val="auto"/>
        </w:rPr>
        <w:t xml:space="preserve"> shareholders and/or consumers</w:t>
      </w:r>
      <w:r w:rsidRPr="00C13D5A">
        <w:rPr>
          <w:color w:val="auto"/>
        </w:rPr>
        <w:t xml:space="preserve">. </w:t>
      </w:r>
    </w:p>
    <w:p w14:paraId="12DB1587" w14:textId="77777777" w:rsidR="00C87CB5" w:rsidRPr="001B6B8D" w:rsidRDefault="00C87CB5" w:rsidP="00DE4B95">
      <w:pPr>
        <w:pStyle w:val="Default"/>
        <w:ind w:left="720"/>
        <w:jc w:val="both"/>
        <w:rPr>
          <w:color w:val="auto"/>
        </w:rPr>
      </w:pPr>
    </w:p>
    <w:p w14:paraId="79D5900A" w14:textId="6EC133D8" w:rsidR="00C13D5A" w:rsidRPr="00C13D5A" w:rsidRDefault="00C13D5A" w:rsidP="00DE4B95">
      <w:pPr>
        <w:pStyle w:val="Default"/>
        <w:numPr>
          <w:ilvl w:val="0"/>
          <w:numId w:val="18"/>
        </w:numPr>
        <w:jc w:val="both"/>
        <w:rPr>
          <w:color w:val="auto"/>
        </w:rPr>
      </w:pPr>
      <w:r w:rsidRPr="00C13D5A">
        <w:rPr>
          <w:color w:val="auto"/>
        </w:rPr>
        <w:t>Proven experience of project management</w:t>
      </w:r>
      <w:r w:rsidR="00515ABA">
        <w:rPr>
          <w:color w:val="auto"/>
        </w:rPr>
        <w:t>,</w:t>
      </w:r>
      <w:r w:rsidRPr="00C13D5A">
        <w:rPr>
          <w:color w:val="auto"/>
        </w:rPr>
        <w:t xml:space="preserve"> or taking a leading role in work areas</w:t>
      </w:r>
      <w:r w:rsidR="00515ABA">
        <w:rPr>
          <w:color w:val="auto"/>
        </w:rPr>
        <w:t>,</w:t>
      </w:r>
      <w:r w:rsidRPr="00C13D5A">
        <w:rPr>
          <w:color w:val="auto"/>
        </w:rPr>
        <w:t xml:space="preserve"> to deliver high quality outputs in a complex environment.</w:t>
      </w:r>
    </w:p>
    <w:p w14:paraId="1103D216" w14:textId="77777777" w:rsidR="00C13D5A" w:rsidRPr="00C13D5A" w:rsidRDefault="00C13D5A" w:rsidP="00DE4B95">
      <w:pPr>
        <w:pStyle w:val="Default"/>
        <w:jc w:val="both"/>
        <w:rPr>
          <w:color w:val="auto"/>
        </w:rPr>
      </w:pPr>
    </w:p>
    <w:p w14:paraId="5A9F529C" w14:textId="77777777" w:rsidR="00C13D5A" w:rsidRPr="00C13D5A" w:rsidRDefault="00C13D5A" w:rsidP="00DE4B95">
      <w:pPr>
        <w:pStyle w:val="Default"/>
        <w:numPr>
          <w:ilvl w:val="0"/>
          <w:numId w:val="18"/>
        </w:numPr>
        <w:jc w:val="both"/>
        <w:rPr>
          <w:color w:val="auto"/>
        </w:rPr>
      </w:pPr>
      <w:r w:rsidRPr="00C13D5A">
        <w:rPr>
          <w:color w:val="auto"/>
        </w:rPr>
        <w:t xml:space="preserve">Proven experience to demonstrate ability to present information persuasively, building </w:t>
      </w:r>
      <w:r w:rsidR="003D7377">
        <w:rPr>
          <w:color w:val="auto"/>
        </w:rPr>
        <w:t xml:space="preserve">positive </w:t>
      </w:r>
      <w:r w:rsidRPr="00C13D5A">
        <w:rPr>
          <w:color w:val="auto"/>
        </w:rPr>
        <w:t xml:space="preserve">trust-based relationships with a wide variety of stakeholders and at senior levels.  Including evidence of </w:t>
      </w:r>
      <w:r w:rsidR="00D30A14">
        <w:rPr>
          <w:color w:val="auto"/>
        </w:rPr>
        <w:t>successfully</w:t>
      </w:r>
      <w:r w:rsidR="003D7377">
        <w:rPr>
          <w:color w:val="auto"/>
        </w:rPr>
        <w:t xml:space="preserve"> and respectfully</w:t>
      </w:r>
      <w:r w:rsidR="00D30A14">
        <w:rPr>
          <w:color w:val="auto"/>
        </w:rPr>
        <w:t xml:space="preserve"> </w:t>
      </w:r>
      <w:r w:rsidRPr="00C13D5A">
        <w:rPr>
          <w:color w:val="auto"/>
        </w:rPr>
        <w:t>challenging different points of view.</w:t>
      </w:r>
    </w:p>
    <w:p w14:paraId="2D31027D" w14:textId="77777777" w:rsidR="00C13D5A" w:rsidRPr="00C13D5A" w:rsidRDefault="00C13D5A" w:rsidP="00DE4B95">
      <w:pPr>
        <w:pStyle w:val="Default"/>
        <w:jc w:val="both"/>
        <w:rPr>
          <w:color w:val="auto"/>
        </w:rPr>
      </w:pPr>
    </w:p>
    <w:p w14:paraId="4C394AC1" w14:textId="1AEDC620" w:rsidR="00C13D5A" w:rsidRPr="00C13D5A" w:rsidRDefault="00C13D5A" w:rsidP="00DE4B95">
      <w:pPr>
        <w:pStyle w:val="Default"/>
        <w:numPr>
          <w:ilvl w:val="0"/>
          <w:numId w:val="18"/>
        </w:numPr>
        <w:jc w:val="both"/>
        <w:rPr>
          <w:color w:val="auto"/>
        </w:rPr>
      </w:pPr>
      <w:r w:rsidRPr="00C13D5A">
        <w:rPr>
          <w:color w:val="auto"/>
        </w:rPr>
        <w:t>Ability to positively demonstrate by examples an understanding of</w:t>
      </w:r>
      <w:r w:rsidR="00C87CB5">
        <w:rPr>
          <w:color w:val="auto"/>
        </w:rPr>
        <w:t>,</w:t>
      </w:r>
      <w:r w:rsidRPr="00C13D5A">
        <w:rPr>
          <w:color w:val="auto"/>
        </w:rPr>
        <w:t xml:space="preserve"> and commitment to further workplace values that align to those of the Utility Regulator. *</w:t>
      </w:r>
    </w:p>
    <w:p w14:paraId="4CF5A3AE" w14:textId="77777777" w:rsidR="00C13D5A" w:rsidRPr="009C60AA" w:rsidRDefault="00C13D5A" w:rsidP="00DE4B95">
      <w:pPr>
        <w:pStyle w:val="Default"/>
        <w:ind w:left="720"/>
        <w:jc w:val="both"/>
        <w:rPr>
          <w:i/>
          <w:color w:val="auto"/>
          <w:sz w:val="22"/>
          <w:szCs w:val="22"/>
        </w:rPr>
      </w:pPr>
      <w:r w:rsidRPr="009C60AA">
        <w:rPr>
          <w:i/>
          <w:color w:val="auto"/>
          <w:sz w:val="22"/>
          <w:szCs w:val="22"/>
        </w:rPr>
        <w:t>* UR Mission, Vision and Values can be found on page 4 of this pack.</w:t>
      </w:r>
    </w:p>
    <w:p w14:paraId="069534B0" w14:textId="77777777" w:rsidR="00CC7A9A" w:rsidRPr="00A94220" w:rsidRDefault="00CC7A9A" w:rsidP="00DE4B95">
      <w:pPr>
        <w:autoSpaceDE w:val="0"/>
        <w:autoSpaceDN w:val="0"/>
        <w:adjustRightInd w:val="0"/>
        <w:spacing w:line="240" w:lineRule="auto"/>
        <w:jc w:val="both"/>
        <w:rPr>
          <w:rFonts w:cs="Arial"/>
          <w:color w:val="000000"/>
          <w:sz w:val="24"/>
          <w:szCs w:val="24"/>
        </w:rPr>
      </w:pPr>
    </w:p>
    <w:p w14:paraId="2512FBB0" w14:textId="77777777" w:rsidR="00CC7A9A" w:rsidRPr="00A94220" w:rsidRDefault="00CC7A9A" w:rsidP="00DE4B95">
      <w:pPr>
        <w:spacing w:line="240" w:lineRule="auto"/>
        <w:jc w:val="both"/>
        <w:rPr>
          <w:rFonts w:cs="Arial"/>
          <w:b/>
          <w:color w:val="006600"/>
          <w:sz w:val="24"/>
          <w:szCs w:val="24"/>
        </w:rPr>
      </w:pPr>
      <w:r w:rsidRPr="00A94220">
        <w:rPr>
          <w:rFonts w:cs="Arial"/>
          <w:b/>
          <w:color w:val="006600"/>
          <w:sz w:val="24"/>
          <w:szCs w:val="24"/>
        </w:rPr>
        <w:t>Desirable Criteria</w:t>
      </w:r>
    </w:p>
    <w:p w14:paraId="644E47CE" w14:textId="77777777" w:rsidR="00CC7A9A" w:rsidRDefault="00CC7A9A" w:rsidP="00DE4B95">
      <w:pPr>
        <w:spacing w:line="240" w:lineRule="auto"/>
        <w:jc w:val="both"/>
        <w:rPr>
          <w:rFonts w:cs="Arial"/>
          <w:sz w:val="24"/>
          <w:szCs w:val="24"/>
        </w:rPr>
      </w:pPr>
      <w:r w:rsidRPr="00596B1B">
        <w:rPr>
          <w:rFonts w:cs="Arial"/>
          <w:sz w:val="24"/>
          <w:szCs w:val="24"/>
        </w:rPr>
        <w:t xml:space="preserve">In the event of a large number of applicants, the following desirable criteria will be used in consecutive order as further short listing criteria </w:t>
      </w:r>
    </w:p>
    <w:p w14:paraId="2A25A4DF" w14:textId="77777777" w:rsidR="00CC7A9A" w:rsidRDefault="00CC7A9A" w:rsidP="00DE4B95">
      <w:pPr>
        <w:spacing w:line="240" w:lineRule="auto"/>
        <w:jc w:val="both"/>
        <w:rPr>
          <w:rFonts w:cs="Arial"/>
          <w:sz w:val="24"/>
          <w:szCs w:val="24"/>
        </w:rPr>
      </w:pPr>
    </w:p>
    <w:p w14:paraId="0132BC3B" w14:textId="77777777" w:rsidR="00CC7A9A" w:rsidRPr="00A94220" w:rsidRDefault="00CC7A9A" w:rsidP="00DE4B95">
      <w:pPr>
        <w:spacing w:line="240" w:lineRule="auto"/>
        <w:jc w:val="both"/>
        <w:rPr>
          <w:rFonts w:cs="Arial"/>
          <w:sz w:val="24"/>
          <w:szCs w:val="24"/>
        </w:rPr>
      </w:pPr>
      <w:r w:rsidRPr="00A94220">
        <w:rPr>
          <w:rFonts w:cs="Arial"/>
          <w:sz w:val="24"/>
          <w:szCs w:val="24"/>
        </w:rPr>
        <w:t xml:space="preserve">These criteria </w:t>
      </w:r>
      <w:r w:rsidRPr="00A94220">
        <w:rPr>
          <w:rFonts w:cs="Arial"/>
          <w:b/>
          <w:sz w:val="24"/>
          <w:szCs w:val="24"/>
        </w:rPr>
        <w:t>should be demonstrated on the application</w:t>
      </w:r>
      <w:r w:rsidRPr="00A94220">
        <w:rPr>
          <w:rFonts w:cs="Arial"/>
          <w:sz w:val="24"/>
          <w:szCs w:val="24"/>
        </w:rPr>
        <w:t xml:space="preserve"> form and may be tested further at the interview stages.</w:t>
      </w:r>
    </w:p>
    <w:p w14:paraId="506DBFCE" w14:textId="1617CFAD" w:rsidR="00CC7A9A" w:rsidRPr="000D28EF" w:rsidRDefault="00CC7A9A" w:rsidP="00DE4B95">
      <w:pPr>
        <w:jc w:val="both"/>
        <w:rPr>
          <w:b/>
          <w:color w:val="FF0000"/>
          <w:sz w:val="24"/>
          <w:szCs w:val="24"/>
        </w:rPr>
      </w:pPr>
    </w:p>
    <w:p w14:paraId="1D6425E8" w14:textId="3A2E572A" w:rsidR="00CC7A9A" w:rsidRDefault="00CC7A9A" w:rsidP="00DE4B95">
      <w:pPr>
        <w:pStyle w:val="ListParagraph"/>
        <w:numPr>
          <w:ilvl w:val="0"/>
          <w:numId w:val="4"/>
        </w:numPr>
        <w:jc w:val="both"/>
        <w:rPr>
          <w:rFonts w:cs="Arial"/>
          <w:sz w:val="24"/>
          <w:szCs w:val="24"/>
        </w:rPr>
      </w:pPr>
      <w:r w:rsidRPr="00596B1B">
        <w:rPr>
          <w:rFonts w:cs="Arial"/>
          <w:sz w:val="24"/>
          <w:szCs w:val="24"/>
        </w:rPr>
        <w:t>Ability to demonstrate a developed understanding of the features of utility regulation in Northern Ireland/Republic of Ireland/Great Britain</w:t>
      </w:r>
      <w:r w:rsidR="00577385">
        <w:rPr>
          <w:rFonts w:cs="Arial"/>
          <w:sz w:val="24"/>
          <w:szCs w:val="24"/>
        </w:rPr>
        <w:t xml:space="preserve"> through experience or prior knowledge</w:t>
      </w:r>
      <w:r w:rsidRPr="00596B1B">
        <w:rPr>
          <w:rFonts w:cs="Arial"/>
          <w:sz w:val="24"/>
          <w:szCs w:val="24"/>
        </w:rPr>
        <w:t xml:space="preserve">. </w:t>
      </w:r>
    </w:p>
    <w:p w14:paraId="1ED2C02D" w14:textId="77777777" w:rsidR="00F20448" w:rsidRDefault="00F20448" w:rsidP="00F20448">
      <w:pPr>
        <w:pStyle w:val="ListParagraph"/>
        <w:jc w:val="both"/>
        <w:rPr>
          <w:rFonts w:cs="Arial"/>
          <w:sz w:val="24"/>
          <w:szCs w:val="24"/>
        </w:rPr>
      </w:pPr>
    </w:p>
    <w:p w14:paraId="260EEBD5" w14:textId="77777777" w:rsidR="003D7377" w:rsidRPr="00596B1B" w:rsidRDefault="003D7377" w:rsidP="00DE4B95">
      <w:pPr>
        <w:pStyle w:val="ListParagraph"/>
        <w:numPr>
          <w:ilvl w:val="0"/>
          <w:numId w:val="4"/>
        </w:numPr>
        <w:jc w:val="both"/>
        <w:rPr>
          <w:rFonts w:cs="Arial"/>
          <w:sz w:val="24"/>
          <w:szCs w:val="24"/>
        </w:rPr>
      </w:pPr>
      <w:r>
        <w:rPr>
          <w:rFonts w:cs="Arial"/>
          <w:sz w:val="24"/>
          <w:szCs w:val="24"/>
        </w:rPr>
        <w:t>Ability to demonstrate leading an</w:t>
      </w:r>
      <w:r w:rsidR="001B6B8D">
        <w:rPr>
          <w:rFonts w:cs="Arial"/>
          <w:sz w:val="24"/>
          <w:szCs w:val="24"/>
        </w:rPr>
        <w:t>d</w:t>
      </w:r>
      <w:r>
        <w:rPr>
          <w:rFonts w:cs="Arial"/>
          <w:sz w:val="24"/>
          <w:szCs w:val="24"/>
        </w:rPr>
        <w:t xml:space="preserve"> developing a team, and undertaking staff and performance management. </w:t>
      </w:r>
    </w:p>
    <w:p w14:paraId="257A06D9" w14:textId="51B51C3B" w:rsidR="00A94220" w:rsidRDefault="00A94220" w:rsidP="00DE4B95">
      <w:pPr>
        <w:spacing w:line="240" w:lineRule="auto"/>
        <w:jc w:val="both"/>
        <w:rPr>
          <w:sz w:val="24"/>
          <w:szCs w:val="24"/>
        </w:rPr>
      </w:pPr>
    </w:p>
    <w:p w14:paraId="2C08DD80" w14:textId="5A6D4242" w:rsidR="00F20448" w:rsidRDefault="00F20448" w:rsidP="00DE4B95">
      <w:pPr>
        <w:spacing w:line="240" w:lineRule="auto"/>
        <w:jc w:val="both"/>
        <w:rPr>
          <w:sz w:val="24"/>
          <w:szCs w:val="24"/>
        </w:rPr>
      </w:pPr>
    </w:p>
    <w:p w14:paraId="2C93B9D7" w14:textId="3B4CBE90" w:rsidR="00F20448" w:rsidRDefault="00F20448" w:rsidP="00DE4B95">
      <w:pPr>
        <w:spacing w:line="240" w:lineRule="auto"/>
        <w:jc w:val="both"/>
        <w:rPr>
          <w:sz w:val="24"/>
          <w:szCs w:val="24"/>
        </w:rPr>
      </w:pPr>
    </w:p>
    <w:p w14:paraId="0A3775BB" w14:textId="74F16D41" w:rsidR="00F20448" w:rsidRDefault="00F20448" w:rsidP="00DE4B95">
      <w:pPr>
        <w:spacing w:line="240" w:lineRule="auto"/>
        <w:jc w:val="both"/>
        <w:rPr>
          <w:sz w:val="24"/>
          <w:szCs w:val="24"/>
        </w:rPr>
      </w:pPr>
    </w:p>
    <w:p w14:paraId="6CF948BA" w14:textId="77777777" w:rsidR="00F20448" w:rsidRDefault="00F20448" w:rsidP="00DE4B95">
      <w:pPr>
        <w:spacing w:line="240" w:lineRule="auto"/>
        <w:jc w:val="both"/>
        <w:rPr>
          <w:sz w:val="24"/>
          <w:szCs w:val="24"/>
        </w:rPr>
      </w:pPr>
    </w:p>
    <w:p w14:paraId="55657CB6" w14:textId="77777777" w:rsidR="00A94220" w:rsidRPr="00A94220" w:rsidRDefault="00A94220" w:rsidP="00DE4B95">
      <w:pPr>
        <w:spacing w:line="240" w:lineRule="auto"/>
        <w:jc w:val="both"/>
        <w:rPr>
          <w:b/>
          <w:color w:val="006600"/>
          <w:sz w:val="24"/>
          <w:szCs w:val="24"/>
        </w:rPr>
      </w:pPr>
      <w:r w:rsidRPr="00A94220">
        <w:rPr>
          <w:b/>
          <w:color w:val="006600"/>
          <w:sz w:val="24"/>
          <w:szCs w:val="24"/>
        </w:rPr>
        <w:lastRenderedPageBreak/>
        <w:t>Key Skills and Competencies</w:t>
      </w:r>
    </w:p>
    <w:p w14:paraId="316E2FB4" w14:textId="77777777" w:rsidR="00A94220" w:rsidRDefault="00596B1B" w:rsidP="00DE4B95">
      <w:pPr>
        <w:jc w:val="both"/>
        <w:rPr>
          <w:sz w:val="24"/>
          <w:szCs w:val="24"/>
        </w:rPr>
      </w:pPr>
      <w:r w:rsidRPr="00596B1B">
        <w:rPr>
          <w:sz w:val="24"/>
          <w:szCs w:val="24"/>
        </w:rPr>
        <w:t xml:space="preserve">In addition to satisfying the above essential criteria, </w:t>
      </w:r>
      <w:r w:rsidRPr="00596B1B">
        <w:rPr>
          <w:b/>
          <w:sz w:val="24"/>
          <w:szCs w:val="24"/>
        </w:rPr>
        <w:t>applicants will be expected to display the following competencies and skills at interview and assessment stages</w:t>
      </w:r>
      <w:r w:rsidRPr="00596B1B">
        <w:rPr>
          <w:sz w:val="24"/>
          <w:szCs w:val="24"/>
        </w:rPr>
        <w:t xml:space="preserve">.  </w:t>
      </w:r>
    </w:p>
    <w:p w14:paraId="6B28E135" w14:textId="77777777" w:rsidR="00596B1B" w:rsidRDefault="00596B1B" w:rsidP="00A94220">
      <w:pPr>
        <w:rPr>
          <w:sz w:val="24"/>
          <w:szCs w:val="24"/>
        </w:rPr>
      </w:pPr>
    </w:p>
    <w:tbl>
      <w:tblPr>
        <w:tblStyle w:val="TableGrid"/>
        <w:tblW w:w="0" w:type="auto"/>
        <w:tblLook w:val="04A0" w:firstRow="1" w:lastRow="0" w:firstColumn="1" w:lastColumn="0" w:noHBand="0" w:noVBand="1"/>
      </w:tblPr>
      <w:tblGrid>
        <w:gridCol w:w="2031"/>
        <w:gridCol w:w="6985"/>
      </w:tblGrid>
      <w:tr w:rsidR="00596B1B" w:rsidRPr="00B27441" w14:paraId="58EB344B" w14:textId="77777777" w:rsidTr="00410CDA">
        <w:tc>
          <w:tcPr>
            <w:tcW w:w="1271" w:type="dxa"/>
          </w:tcPr>
          <w:p w14:paraId="1A549FC6" w14:textId="77777777" w:rsidR="00596B1B" w:rsidRPr="00596B1B" w:rsidRDefault="00596B1B" w:rsidP="008263DA">
            <w:pPr>
              <w:autoSpaceDE w:val="0"/>
              <w:autoSpaceDN w:val="0"/>
              <w:adjustRightInd w:val="0"/>
              <w:spacing w:line="240" w:lineRule="auto"/>
              <w:rPr>
                <w:rFonts w:cs="Arial"/>
                <w:color w:val="669900"/>
                <w:sz w:val="24"/>
                <w:szCs w:val="24"/>
              </w:rPr>
            </w:pPr>
            <w:r w:rsidRPr="00596B1B">
              <w:rPr>
                <w:rFonts w:cs="Arial"/>
                <w:color w:val="669900"/>
                <w:sz w:val="24"/>
                <w:szCs w:val="24"/>
              </w:rPr>
              <w:t>Professional</w:t>
            </w:r>
          </w:p>
          <w:p w14:paraId="3B822999"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Knowledge/Skills</w:t>
            </w:r>
          </w:p>
        </w:tc>
        <w:tc>
          <w:tcPr>
            <w:tcW w:w="7745" w:type="dxa"/>
          </w:tcPr>
          <w:p w14:paraId="0B82B50B" w14:textId="77777777" w:rsidR="00596B1B" w:rsidRPr="00596B1B" w:rsidRDefault="00596B1B" w:rsidP="00AA5E9B">
            <w:pPr>
              <w:pStyle w:val="ListParagraph"/>
              <w:numPr>
                <w:ilvl w:val="0"/>
                <w:numId w:val="20"/>
              </w:numPr>
              <w:spacing w:line="240" w:lineRule="auto"/>
              <w:ind w:left="357" w:hanging="357"/>
              <w:rPr>
                <w:rFonts w:cs="Arial"/>
                <w:color w:val="000000"/>
                <w:sz w:val="24"/>
                <w:szCs w:val="24"/>
              </w:rPr>
            </w:pPr>
            <w:r w:rsidRPr="00596B1B">
              <w:rPr>
                <w:rFonts w:cs="Arial"/>
                <w:color w:val="000000"/>
                <w:sz w:val="24"/>
                <w:szCs w:val="24"/>
              </w:rPr>
              <w:t>Ability to develop kno</w:t>
            </w:r>
            <w:r w:rsidR="00E16F67">
              <w:rPr>
                <w:rFonts w:cs="Arial"/>
                <w:color w:val="000000"/>
                <w:sz w:val="24"/>
                <w:szCs w:val="24"/>
              </w:rPr>
              <w:t xml:space="preserve">wledge as </w:t>
            </w:r>
            <w:r w:rsidR="00C87CB5">
              <w:rPr>
                <w:rFonts w:cs="Arial"/>
                <w:color w:val="000000"/>
                <w:sz w:val="24"/>
                <w:szCs w:val="24"/>
              </w:rPr>
              <w:t xml:space="preserve">an </w:t>
            </w:r>
            <w:r w:rsidR="00E16F67">
              <w:rPr>
                <w:rFonts w:cs="Arial"/>
                <w:color w:val="000000"/>
                <w:sz w:val="24"/>
                <w:szCs w:val="24"/>
              </w:rPr>
              <w:t>“expert” in work area</w:t>
            </w:r>
            <w:r w:rsidR="003D7377">
              <w:rPr>
                <w:rFonts w:cs="Arial"/>
                <w:color w:val="000000"/>
                <w:sz w:val="24"/>
                <w:szCs w:val="24"/>
              </w:rPr>
              <w:t>.</w:t>
            </w:r>
          </w:p>
          <w:p w14:paraId="30680E09" w14:textId="77777777" w:rsidR="00596B1B" w:rsidRDefault="00596B1B" w:rsidP="00AA5E9B">
            <w:pPr>
              <w:pStyle w:val="ListParagraph"/>
              <w:numPr>
                <w:ilvl w:val="0"/>
                <w:numId w:val="20"/>
              </w:numPr>
              <w:spacing w:line="240" w:lineRule="auto"/>
              <w:ind w:left="357" w:hanging="357"/>
              <w:rPr>
                <w:rFonts w:cs="Arial"/>
                <w:sz w:val="24"/>
                <w:szCs w:val="24"/>
              </w:rPr>
            </w:pPr>
            <w:r w:rsidRPr="00596B1B">
              <w:rPr>
                <w:rFonts w:cs="Arial"/>
                <w:sz w:val="24"/>
                <w:szCs w:val="24"/>
              </w:rPr>
              <w:t>High degr</w:t>
            </w:r>
            <w:r w:rsidR="006E1D96">
              <w:rPr>
                <w:rFonts w:cs="Arial"/>
                <w:sz w:val="24"/>
                <w:szCs w:val="24"/>
              </w:rPr>
              <w:t>ee of individual responsibility</w:t>
            </w:r>
            <w:r w:rsidR="003D7377">
              <w:rPr>
                <w:rFonts w:cs="Arial"/>
                <w:sz w:val="24"/>
                <w:szCs w:val="24"/>
              </w:rPr>
              <w:t>.</w:t>
            </w:r>
          </w:p>
          <w:p w14:paraId="22EF3B19" w14:textId="77777777" w:rsidR="000D28EF" w:rsidRPr="00E16F67" w:rsidRDefault="00E16F67" w:rsidP="00AA5E9B">
            <w:pPr>
              <w:pStyle w:val="ListParagraph"/>
              <w:numPr>
                <w:ilvl w:val="0"/>
                <w:numId w:val="20"/>
              </w:numPr>
              <w:spacing w:line="240" w:lineRule="auto"/>
              <w:ind w:left="357" w:hanging="357"/>
              <w:rPr>
                <w:rFonts w:cs="Arial"/>
                <w:sz w:val="24"/>
                <w:szCs w:val="24"/>
              </w:rPr>
            </w:pPr>
            <w:r>
              <w:rPr>
                <w:rFonts w:cs="Arial"/>
                <w:sz w:val="24"/>
                <w:szCs w:val="24"/>
              </w:rPr>
              <w:t>P</w:t>
            </w:r>
            <w:r w:rsidRPr="00E16F67">
              <w:rPr>
                <w:rFonts w:cs="Arial"/>
                <w:sz w:val="24"/>
                <w:szCs w:val="24"/>
              </w:rPr>
              <w:t xml:space="preserve">rofessional standard </w:t>
            </w:r>
            <w:r>
              <w:rPr>
                <w:rFonts w:cs="Arial"/>
                <w:sz w:val="24"/>
                <w:szCs w:val="24"/>
              </w:rPr>
              <w:t>of r</w:t>
            </w:r>
            <w:r w:rsidR="000D28EF" w:rsidRPr="00E16F67">
              <w:rPr>
                <w:rFonts w:cs="Arial"/>
                <w:sz w:val="24"/>
                <w:szCs w:val="24"/>
              </w:rPr>
              <w:t xml:space="preserve">egulatory analysis </w:t>
            </w:r>
            <w:r>
              <w:rPr>
                <w:rFonts w:cs="Arial"/>
                <w:sz w:val="24"/>
                <w:szCs w:val="24"/>
              </w:rPr>
              <w:t>skills</w:t>
            </w:r>
            <w:r w:rsidR="000D28EF" w:rsidRPr="00E16F67">
              <w:rPr>
                <w:rFonts w:cs="Arial"/>
                <w:sz w:val="24"/>
                <w:szCs w:val="24"/>
              </w:rPr>
              <w:t xml:space="preserve"> using a wide range of best practice methodologies</w:t>
            </w:r>
            <w:r w:rsidR="003D7377">
              <w:rPr>
                <w:rFonts w:cs="Arial"/>
                <w:sz w:val="24"/>
                <w:szCs w:val="24"/>
              </w:rPr>
              <w:t>.</w:t>
            </w:r>
          </w:p>
          <w:p w14:paraId="4EBB0107" w14:textId="77777777" w:rsidR="000D28EF" w:rsidRPr="000D28EF" w:rsidRDefault="00E16F67" w:rsidP="00AA5E9B">
            <w:pPr>
              <w:pStyle w:val="ListParagraph"/>
              <w:numPr>
                <w:ilvl w:val="0"/>
                <w:numId w:val="20"/>
              </w:numPr>
              <w:spacing w:line="240" w:lineRule="auto"/>
              <w:ind w:left="357" w:hanging="357"/>
              <w:rPr>
                <w:rFonts w:cs="Arial"/>
                <w:sz w:val="24"/>
                <w:szCs w:val="24"/>
              </w:rPr>
            </w:pPr>
            <w:r>
              <w:rPr>
                <w:rFonts w:cs="Arial"/>
                <w:sz w:val="24"/>
                <w:szCs w:val="24"/>
              </w:rPr>
              <w:t>Knowledge and u</w:t>
            </w:r>
            <w:r w:rsidR="000D28EF" w:rsidRPr="000D28EF">
              <w:rPr>
                <w:rFonts w:cs="Arial"/>
                <w:sz w:val="24"/>
                <w:szCs w:val="24"/>
              </w:rPr>
              <w:t>nderstand</w:t>
            </w:r>
            <w:r>
              <w:rPr>
                <w:rFonts w:cs="Arial"/>
                <w:sz w:val="24"/>
                <w:szCs w:val="24"/>
              </w:rPr>
              <w:t>ing of</w:t>
            </w:r>
            <w:r w:rsidR="000D28EF" w:rsidRPr="000D28EF">
              <w:rPr>
                <w:rFonts w:cs="Arial"/>
                <w:sz w:val="24"/>
                <w:szCs w:val="24"/>
              </w:rPr>
              <w:t xml:space="preserve"> principles of the utility industries and their regulation</w:t>
            </w:r>
            <w:r w:rsidR="003D7377">
              <w:rPr>
                <w:rFonts w:cs="Arial"/>
                <w:sz w:val="24"/>
                <w:szCs w:val="24"/>
              </w:rPr>
              <w:t>.</w:t>
            </w:r>
          </w:p>
          <w:p w14:paraId="7723464D" w14:textId="53A4BDA8" w:rsidR="000D28EF" w:rsidRPr="000D28EF" w:rsidRDefault="000D28EF" w:rsidP="00AA5E9B">
            <w:pPr>
              <w:pStyle w:val="ListParagraph"/>
              <w:numPr>
                <w:ilvl w:val="0"/>
                <w:numId w:val="20"/>
              </w:numPr>
              <w:spacing w:line="240" w:lineRule="auto"/>
              <w:ind w:left="357" w:hanging="357"/>
              <w:rPr>
                <w:rFonts w:cs="Arial"/>
                <w:sz w:val="24"/>
                <w:szCs w:val="24"/>
              </w:rPr>
            </w:pPr>
            <w:r w:rsidRPr="000D28EF">
              <w:rPr>
                <w:rFonts w:cs="Arial"/>
                <w:sz w:val="24"/>
                <w:szCs w:val="24"/>
              </w:rPr>
              <w:t>Understand</w:t>
            </w:r>
            <w:r w:rsidR="00E16F67">
              <w:rPr>
                <w:rFonts w:cs="Arial"/>
                <w:sz w:val="24"/>
                <w:szCs w:val="24"/>
              </w:rPr>
              <w:t xml:space="preserve">ing of </w:t>
            </w:r>
            <w:r w:rsidRPr="000D28EF">
              <w:rPr>
                <w:rFonts w:cs="Arial"/>
                <w:sz w:val="24"/>
                <w:szCs w:val="24"/>
              </w:rPr>
              <w:t>the broad background to the UK t</w:t>
            </w:r>
            <w:r w:rsidR="00E16F67">
              <w:rPr>
                <w:rFonts w:cs="Arial"/>
                <w:sz w:val="24"/>
                <w:szCs w:val="24"/>
              </w:rPr>
              <w:t>radition of utility regulation</w:t>
            </w:r>
            <w:r w:rsidR="003D7377">
              <w:rPr>
                <w:rFonts w:cs="Arial"/>
                <w:sz w:val="24"/>
                <w:szCs w:val="24"/>
              </w:rPr>
              <w:t>.</w:t>
            </w:r>
          </w:p>
          <w:p w14:paraId="1F4CF33B" w14:textId="77777777" w:rsidR="000D28EF" w:rsidRPr="000D28EF" w:rsidRDefault="00E16F67" w:rsidP="00AA5E9B">
            <w:pPr>
              <w:pStyle w:val="ListParagraph"/>
              <w:numPr>
                <w:ilvl w:val="0"/>
                <w:numId w:val="20"/>
              </w:numPr>
              <w:spacing w:line="240" w:lineRule="auto"/>
              <w:ind w:left="357" w:hanging="357"/>
              <w:rPr>
                <w:rFonts w:cs="Arial"/>
                <w:sz w:val="24"/>
                <w:szCs w:val="24"/>
              </w:rPr>
            </w:pPr>
            <w:r>
              <w:rPr>
                <w:rFonts w:cs="Arial"/>
                <w:sz w:val="24"/>
                <w:szCs w:val="24"/>
              </w:rPr>
              <w:t>Ability to i</w:t>
            </w:r>
            <w:r w:rsidR="000D28EF" w:rsidRPr="000D28EF">
              <w:rPr>
                <w:rFonts w:cs="Arial"/>
                <w:sz w:val="24"/>
                <w:szCs w:val="24"/>
              </w:rPr>
              <w:t>dentify and define public policy issues relevant to the work of a utility regulat</w:t>
            </w:r>
            <w:r>
              <w:rPr>
                <w:rFonts w:cs="Arial"/>
                <w:sz w:val="24"/>
                <w:szCs w:val="24"/>
              </w:rPr>
              <w:t>or</w:t>
            </w:r>
            <w:r w:rsidR="003D7377">
              <w:rPr>
                <w:rFonts w:cs="Arial"/>
                <w:sz w:val="24"/>
                <w:szCs w:val="24"/>
              </w:rPr>
              <w:t>.</w:t>
            </w:r>
            <w:r w:rsidR="000D28EF" w:rsidRPr="000D28EF">
              <w:rPr>
                <w:rFonts w:cs="Arial"/>
                <w:sz w:val="24"/>
                <w:szCs w:val="24"/>
              </w:rPr>
              <w:t xml:space="preserve"> </w:t>
            </w:r>
          </w:p>
          <w:p w14:paraId="661BF0A1" w14:textId="128EB454" w:rsidR="000D28EF" w:rsidRPr="00E16F67" w:rsidRDefault="00E16F67" w:rsidP="00AA5E9B">
            <w:pPr>
              <w:pStyle w:val="ListParagraph"/>
              <w:numPr>
                <w:ilvl w:val="0"/>
                <w:numId w:val="20"/>
              </w:numPr>
              <w:spacing w:line="240" w:lineRule="auto"/>
              <w:ind w:left="357" w:hanging="357"/>
              <w:rPr>
                <w:rFonts w:cs="Arial"/>
                <w:sz w:val="24"/>
                <w:szCs w:val="24"/>
              </w:rPr>
            </w:pPr>
            <w:r>
              <w:rPr>
                <w:rFonts w:cs="Arial"/>
                <w:sz w:val="24"/>
                <w:szCs w:val="24"/>
              </w:rPr>
              <w:t>Ability to d</w:t>
            </w:r>
            <w:r w:rsidR="000D28EF" w:rsidRPr="000D28EF">
              <w:rPr>
                <w:rFonts w:cs="Arial"/>
                <w:sz w:val="24"/>
                <w:szCs w:val="24"/>
              </w:rPr>
              <w:t>evelop and evaluate policy options, and conduct</w:t>
            </w:r>
            <w:r w:rsidR="00F20448">
              <w:rPr>
                <w:rFonts w:cs="Arial"/>
                <w:sz w:val="24"/>
                <w:szCs w:val="24"/>
              </w:rPr>
              <w:t xml:space="preserve"> </w:t>
            </w:r>
            <w:r w:rsidR="000D28EF" w:rsidRPr="000D28EF">
              <w:rPr>
                <w:rFonts w:cs="Arial"/>
                <w:sz w:val="24"/>
                <w:szCs w:val="24"/>
              </w:rPr>
              <w:t>such evaluation from an inde</w:t>
            </w:r>
            <w:r>
              <w:rPr>
                <w:rFonts w:cs="Arial"/>
                <w:sz w:val="24"/>
                <w:szCs w:val="24"/>
              </w:rPr>
              <w:t>pendent and objective viewpoint</w:t>
            </w:r>
            <w:r w:rsidR="003D7377">
              <w:rPr>
                <w:rFonts w:cs="Arial"/>
                <w:sz w:val="24"/>
                <w:szCs w:val="24"/>
              </w:rPr>
              <w:t>.</w:t>
            </w:r>
          </w:p>
        </w:tc>
      </w:tr>
      <w:tr w:rsidR="00596B1B" w:rsidRPr="00A76FF9" w14:paraId="4C9A3EFE" w14:textId="77777777" w:rsidTr="00410CDA">
        <w:trPr>
          <w:trHeight w:val="944"/>
        </w:trPr>
        <w:tc>
          <w:tcPr>
            <w:tcW w:w="1271" w:type="dxa"/>
          </w:tcPr>
          <w:p w14:paraId="5241F8FD"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Analytical Rigour</w:t>
            </w:r>
          </w:p>
        </w:tc>
        <w:tc>
          <w:tcPr>
            <w:tcW w:w="7745" w:type="dxa"/>
          </w:tcPr>
          <w:p w14:paraId="47F9D049" w14:textId="77777777" w:rsidR="00596B1B" w:rsidRPr="00596B1B" w:rsidRDefault="00596B1B" w:rsidP="00AA5E9B">
            <w:pPr>
              <w:pStyle w:val="ListParagraph"/>
              <w:numPr>
                <w:ilvl w:val="0"/>
                <w:numId w:val="19"/>
              </w:numPr>
              <w:spacing w:line="240" w:lineRule="auto"/>
              <w:ind w:left="357" w:hanging="357"/>
              <w:contextualSpacing w:val="0"/>
              <w:rPr>
                <w:rFonts w:cs="Arial"/>
                <w:bCs/>
                <w:sz w:val="24"/>
                <w:szCs w:val="24"/>
              </w:rPr>
            </w:pPr>
            <w:r w:rsidRPr="00596B1B">
              <w:rPr>
                <w:rFonts w:cs="Arial"/>
                <w:sz w:val="24"/>
                <w:szCs w:val="24"/>
              </w:rPr>
              <w:t xml:space="preserve">Ability to use of software tools for data management, analysis or </w:t>
            </w:r>
            <w:r w:rsidR="006E1D96">
              <w:rPr>
                <w:rFonts w:cs="Arial"/>
                <w:sz w:val="24"/>
                <w:szCs w:val="24"/>
              </w:rPr>
              <w:t>modelling</w:t>
            </w:r>
            <w:r w:rsidR="003D7377">
              <w:rPr>
                <w:rFonts w:cs="Arial"/>
                <w:sz w:val="24"/>
                <w:szCs w:val="24"/>
              </w:rPr>
              <w:t>.</w:t>
            </w:r>
          </w:p>
          <w:p w14:paraId="55B85A35" w14:textId="77777777" w:rsidR="00596B1B" w:rsidRPr="00596B1B" w:rsidRDefault="00596B1B" w:rsidP="00AA5E9B">
            <w:pPr>
              <w:pStyle w:val="ListParagraph"/>
              <w:numPr>
                <w:ilvl w:val="0"/>
                <w:numId w:val="19"/>
              </w:numPr>
              <w:spacing w:line="240" w:lineRule="auto"/>
              <w:ind w:left="357" w:hanging="357"/>
              <w:contextualSpacing w:val="0"/>
              <w:rPr>
                <w:rFonts w:cs="Arial"/>
                <w:bCs/>
                <w:sz w:val="24"/>
                <w:szCs w:val="24"/>
              </w:rPr>
            </w:pPr>
            <w:r w:rsidRPr="00596B1B">
              <w:rPr>
                <w:rFonts w:cs="Arial"/>
                <w:sz w:val="24"/>
                <w:szCs w:val="24"/>
              </w:rPr>
              <w:t>High level of a</w:t>
            </w:r>
            <w:r w:rsidR="0020437B">
              <w:rPr>
                <w:rFonts w:cs="Arial"/>
                <w:sz w:val="24"/>
                <w:szCs w:val="24"/>
              </w:rPr>
              <w:t>ttention to detail and accuracy</w:t>
            </w:r>
            <w:r w:rsidR="003D7377">
              <w:rPr>
                <w:rFonts w:cs="Arial"/>
                <w:sz w:val="24"/>
                <w:szCs w:val="24"/>
              </w:rPr>
              <w:t>.</w:t>
            </w:r>
          </w:p>
          <w:p w14:paraId="1C698D5B" w14:textId="77777777" w:rsidR="00596B1B" w:rsidRPr="000D28EF" w:rsidRDefault="00596B1B" w:rsidP="00AA5E9B">
            <w:pPr>
              <w:pStyle w:val="ListParagraph"/>
              <w:numPr>
                <w:ilvl w:val="0"/>
                <w:numId w:val="19"/>
              </w:numPr>
              <w:spacing w:line="240" w:lineRule="auto"/>
              <w:ind w:left="357" w:hanging="357"/>
              <w:rPr>
                <w:rFonts w:cs="Arial"/>
                <w:color w:val="000000"/>
                <w:sz w:val="24"/>
                <w:szCs w:val="24"/>
              </w:rPr>
            </w:pPr>
            <w:r w:rsidRPr="00596B1B">
              <w:rPr>
                <w:rFonts w:cs="Arial"/>
                <w:bCs/>
                <w:sz w:val="24"/>
                <w:szCs w:val="24"/>
              </w:rPr>
              <w:t xml:space="preserve">Ability use </w:t>
            </w:r>
            <w:r w:rsidR="0020437B">
              <w:rPr>
                <w:rFonts w:cs="Arial"/>
                <w:bCs/>
                <w:sz w:val="24"/>
                <w:szCs w:val="24"/>
              </w:rPr>
              <w:t xml:space="preserve">complex </w:t>
            </w:r>
            <w:r w:rsidRPr="00596B1B">
              <w:rPr>
                <w:rFonts w:cs="Arial"/>
                <w:bCs/>
                <w:sz w:val="24"/>
                <w:szCs w:val="24"/>
              </w:rPr>
              <w:t>analysis to resolve problems</w:t>
            </w:r>
            <w:r w:rsidR="003D7377">
              <w:rPr>
                <w:rFonts w:cs="Arial"/>
                <w:bCs/>
                <w:sz w:val="24"/>
                <w:szCs w:val="24"/>
              </w:rPr>
              <w:t>.</w:t>
            </w:r>
          </w:p>
          <w:p w14:paraId="18609754" w14:textId="77777777" w:rsidR="000D28EF" w:rsidRPr="0020437B" w:rsidRDefault="0020437B" w:rsidP="00AA5E9B">
            <w:pPr>
              <w:pStyle w:val="ListParagraph"/>
              <w:numPr>
                <w:ilvl w:val="0"/>
                <w:numId w:val="19"/>
              </w:numPr>
              <w:spacing w:line="240" w:lineRule="auto"/>
              <w:ind w:left="357" w:hanging="357"/>
              <w:rPr>
                <w:rFonts w:cs="Arial"/>
                <w:color w:val="000000"/>
                <w:sz w:val="24"/>
                <w:szCs w:val="24"/>
              </w:rPr>
            </w:pPr>
            <w:r>
              <w:rPr>
                <w:rFonts w:cs="Arial"/>
                <w:color w:val="000000"/>
                <w:sz w:val="24"/>
                <w:szCs w:val="24"/>
              </w:rPr>
              <w:t>Ability to make</w:t>
            </w:r>
            <w:r w:rsidR="000D28EF" w:rsidRPr="000D28EF">
              <w:rPr>
                <w:rFonts w:cs="Arial"/>
                <w:color w:val="000000"/>
                <w:sz w:val="24"/>
                <w:szCs w:val="24"/>
              </w:rPr>
              <w:t xml:space="preserve"> sound judgements, taking into account all relevant technical, legal, f</w:t>
            </w:r>
            <w:r>
              <w:rPr>
                <w:rFonts w:cs="Arial"/>
                <w:color w:val="000000"/>
                <w:sz w:val="24"/>
                <w:szCs w:val="24"/>
              </w:rPr>
              <w:t>inancial and economic factors</w:t>
            </w:r>
            <w:r w:rsidR="003D7377">
              <w:rPr>
                <w:rFonts w:cs="Arial"/>
                <w:color w:val="000000"/>
                <w:sz w:val="24"/>
                <w:szCs w:val="24"/>
              </w:rPr>
              <w:t>.</w:t>
            </w:r>
          </w:p>
        </w:tc>
      </w:tr>
      <w:tr w:rsidR="00596B1B" w:rsidRPr="00921C53" w14:paraId="5A057AA5" w14:textId="77777777" w:rsidTr="00410CDA">
        <w:tc>
          <w:tcPr>
            <w:tcW w:w="1271" w:type="dxa"/>
          </w:tcPr>
          <w:p w14:paraId="546F6911"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Governance</w:t>
            </w:r>
          </w:p>
        </w:tc>
        <w:tc>
          <w:tcPr>
            <w:tcW w:w="7745" w:type="dxa"/>
          </w:tcPr>
          <w:p w14:paraId="511EA65D" w14:textId="77777777" w:rsidR="00596B1B" w:rsidRDefault="00596B1B" w:rsidP="00AA5E9B">
            <w:pPr>
              <w:pStyle w:val="ListParagraph"/>
              <w:numPr>
                <w:ilvl w:val="0"/>
                <w:numId w:val="21"/>
              </w:numPr>
              <w:spacing w:line="240" w:lineRule="auto"/>
              <w:ind w:left="357" w:hanging="357"/>
              <w:rPr>
                <w:rFonts w:cs="Arial"/>
                <w:color w:val="000000"/>
                <w:sz w:val="24"/>
                <w:szCs w:val="24"/>
              </w:rPr>
            </w:pPr>
            <w:r w:rsidRPr="00596B1B">
              <w:rPr>
                <w:rFonts w:cs="Arial"/>
                <w:color w:val="000000"/>
                <w:sz w:val="24"/>
                <w:szCs w:val="24"/>
              </w:rPr>
              <w:t>Ability to apply best practice and work within policy, governance appropriate gu</w:t>
            </w:r>
            <w:r w:rsidR="006E1D96">
              <w:rPr>
                <w:rFonts w:cs="Arial"/>
                <w:color w:val="000000"/>
                <w:sz w:val="24"/>
                <w:szCs w:val="24"/>
              </w:rPr>
              <w:t>idelines and legal requirements</w:t>
            </w:r>
            <w:r w:rsidR="003D7377">
              <w:rPr>
                <w:rFonts w:cs="Arial"/>
                <w:color w:val="000000"/>
                <w:sz w:val="24"/>
                <w:szCs w:val="24"/>
              </w:rPr>
              <w:t>.</w:t>
            </w:r>
          </w:p>
          <w:p w14:paraId="1FE11AEC" w14:textId="77777777" w:rsidR="0020437B" w:rsidRDefault="00E16F67" w:rsidP="00AA5E9B">
            <w:pPr>
              <w:pStyle w:val="ListParagraph"/>
              <w:numPr>
                <w:ilvl w:val="0"/>
                <w:numId w:val="21"/>
              </w:numPr>
              <w:spacing w:line="240" w:lineRule="auto"/>
              <w:ind w:left="357" w:hanging="357"/>
              <w:rPr>
                <w:rFonts w:cs="Arial"/>
                <w:sz w:val="24"/>
                <w:szCs w:val="24"/>
              </w:rPr>
            </w:pPr>
            <w:r>
              <w:rPr>
                <w:rFonts w:cs="Arial"/>
                <w:sz w:val="24"/>
                <w:szCs w:val="24"/>
              </w:rPr>
              <w:t>Ability to demonstrate</w:t>
            </w:r>
            <w:r w:rsidRPr="000D28EF">
              <w:rPr>
                <w:rFonts w:cs="Arial"/>
                <w:sz w:val="24"/>
                <w:szCs w:val="24"/>
              </w:rPr>
              <w:t xml:space="preserve"> appreciation of the broad p</w:t>
            </w:r>
            <w:r>
              <w:rPr>
                <w:rFonts w:cs="Arial"/>
                <w:sz w:val="24"/>
                <w:szCs w:val="24"/>
              </w:rPr>
              <w:t>rinciples of corporate finance</w:t>
            </w:r>
            <w:r w:rsidR="003D7377">
              <w:rPr>
                <w:rFonts w:cs="Arial"/>
                <w:sz w:val="24"/>
                <w:szCs w:val="24"/>
              </w:rPr>
              <w:t>.</w:t>
            </w:r>
          </w:p>
          <w:p w14:paraId="19D2A11C" w14:textId="77777777" w:rsidR="0020437B" w:rsidRDefault="0020437B" w:rsidP="00AA5E9B">
            <w:pPr>
              <w:pStyle w:val="ListParagraph"/>
              <w:numPr>
                <w:ilvl w:val="0"/>
                <w:numId w:val="21"/>
              </w:numPr>
              <w:spacing w:line="240" w:lineRule="auto"/>
              <w:ind w:left="357" w:hanging="357"/>
              <w:rPr>
                <w:rFonts w:cs="Arial"/>
                <w:sz w:val="24"/>
                <w:szCs w:val="24"/>
              </w:rPr>
            </w:pPr>
            <w:r>
              <w:rPr>
                <w:rFonts w:cs="Arial"/>
                <w:sz w:val="24"/>
                <w:szCs w:val="24"/>
              </w:rPr>
              <w:t>Ability to identify and m</w:t>
            </w:r>
            <w:r w:rsidR="007A04A4">
              <w:rPr>
                <w:rFonts w:cs="Arial"/>
                <w:sz w:val="24"/>
                <w:szCs w:val="24"/>
              </w:rPr>
              <w:t>anage</w:t>
            </w:r>
            <w:r>
              <w:rPr>
                <w:rFonts w:cs="Arial"/>
                <w:sz w:val="24"/>
                <w:szCs w:val="24"/>
              </w:rPr>
              <w:t xml:space="preserve"> risks</w:t>
            </w:r>
            <w:r w:rsidR="003D7377">
              <w:rPr>
                <w:rFonts w:cs="Arial"/>
                <w:sz w:val="24"/>
                <w:szCs w:val="24"/>
              </w:rPr>
              <w:t>.</w:t>
            </w:r>
          </w:p>
          <w:p w14:paraId="407B6CB0" w14:textId="77777777" w:rsidR="007A04A4" w:rsidRPr="0020437B" w:rsidRDefault="007A04A4" w:rsidP="00AA5E9B">
            <w:pPr>
              <w:pStyle w:val="ListParagraph"/>
              <w:numPr>
                <w:ilvl w:val="0"/>
                <w:numId w:val="21"/>
              </w:numPr>
              <w:spacing w:line="240" w:lineRule="auto"/>
              <w:ind w:left="357" w:hanging="357"/>
              <w:rPr>
                <w:rFonts w:cs="Arial"/>
                <w:sz w:val="24"/>
                <w:szCs w:val="24"/>
              </w:rPr>
            </w:pPr>
            <w:r>
              <w:rPr>
                <w:rFonts w:cs="Arial"/>
                <w:sz w:val="24"/>
                <w:szCs w:val="24"/>
              </w:rPr>
              <w:t>Ability to demonstrate strong alignment to corporate goals and messages</w:t>
            </w:r>
            <w:r w:rsidR="003D7377">
              <w:rPr>
                <w:rFonts w:cs="Arial"/>
                <w:sz w:val="24"/>
                <w:szCs w:val="24"/>
              </w:rPr>
              <w:t>.</w:t>
            </w:r>
          </w:p>
        </w:tc>
      </w:tr>
      <w:tr w:rsidR="00596B1B" w:rsidRPr="00A76FF9" w14:paraId="2F52E9BF" w14:textId="77777777" w:rsidTr="00410CDA">
        <w:tc>
          <w:tcPr>
            <w:tcW w:w="1271" w:type="dxa"/>
          </w:tcPr>
          <w:p w14:paraId="1F3EFC90"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People</w:t>
            </w:r>
          </w:p>
        </w:tc>
        <w:tc>
          <w:tcPr>
            <w:tcW w:w="7745" w:type="dxa"/>
          </w:tcPr>
          <w:p w14:paraId="4E6BD403" w14:textId="77777777" w:rsidR="00596B1B" w:rsidRPr="00596B1B" w:rsidRDefault="00596B1B" w:rsidP="00AA5E9B">
            <w:pPr>
              <w:pStyle w:val="ListParagraph"/>
              <w:numPr>
                <w:ilvl w:val="0"/>
                <w:numId w:val="19"/>
              </w:numPr>
              <w:spacing w:line="240" w:lineRule="auto"/>
              <w:ind w:left="357" w:hanging="357"/>
              <w:contextualSpacing w:val="0"/>
              <w:rPr>
                <w:rFonts w:cs="Arial"/>
                <w:bCs/>
                <w:sz w:val="24"/>
                <w:szCs w:val="24"/>
              </w:rPr>
            </w:pPr>
            <w:r w:rsidRPr="00596B1B">
              <w:rPr>
                <w:rFonts w:cs="Arial"/>
                <w:bCs/>
                <w:sz w:val="24"/>
                <w:szCs w:val="24"/>
              </w:rPr>
              <w:t>Strong communication</w:t>
            </w:r>
            <w:r w:rsidR="006E1D96">
              <w:rPr>
                <w:rFonts w:cs="Arial"/>
                <w:bCs/>
                <w:sz w:val="24"/>
                <w:szCs w:val="24"/>
              </w:rPr>
              <w:t xml:space="preserve"> and interpersonal skills</w:t>
            </w:r>
            <w:r w:rsidR="003D7377">
              <w:rPr>
                <w:rFonts w:cs="Arial"/>
                <w:bCs/>
                <w:sz w:val="24"/>
                <w:szCs w:val="24"/>
              </w:rPr>
              <w:t>.</w:t>
            </w:r>
          </w:p>
          <w:p w14:paraId="19B15DAB" w14:textId="77777777" w:rsidR="00596B1B" w:rsidRPr="00596B1B" w:rsidRDefault="00596B1B" w:rsidP="00AA5E9B">
            <w:pPr>
              <w:pStyle w:val="ListParagraph"/>
              <w:numPr>
                <w:ilvl w:val="0"/>
                <w:numId w:val="19"/>
              </w:numPr>
              <w:spacing w:line="240" w:lineRule="auto"/>
              <w:ind w:left="357" w:hanging="357"/>
              <w:contextualSpacing w:val="0"/>
              <w:rPr>
                <w:rFonts w:cs="Arial"/>
                <w:bCs/>
                <w:sz w:val="24"/>
                <w:szCs w:val="24"/>
              </w:rPr>
            </w:pPr>
            <w:r w:rsidRPr="00596B1B">
              <w:rPr>
                <w:rFonts w:cs="Arial"/>
                <w:bCs/>
                <w:sz w:val="24"/>
                <w:szCs w:val="24"/>
              </w:rPr>
              <w:t>Positive alignment with</w:t>
            </w:r>
            <w:r w:rsidR="006E1D96">
              <w:rPr>
                <w:rFonts w:cs="Arial"/>
                <w:bCs/>
                <w:sz w:val="24"/>
                <w:szCs w:val="24"/>
              </w:rPr>
              <w:t xml:space="preserve"> the Utility Regulator’s values</w:t>
            </w:r>
            <w:r w:rsidR="003D7377">
              <w:rPr>
                <w:rFonts w:cs="Arial"/>
                <w:bCs/>
                <w:sz w:val="24"/>
                <w:szCs w:val="24"/>
              </w:rPr>
              <w:t>.</w:t>
            </w:r>
            <w:r w:rsidRPr="00596B1B">
              <w:rPr>
                <w:rFonts w:cs="Arial"/>
                <w:bCs/>
                <w:sz w:val="24"/>
                <w:szCs w:val="24"/>
              </w:rPr>
              <w:t xml:space="preserve"> </w:t>
            </w:r>
          </w:p>
          <w:p w14:paraId="44633626" w14:textId="77777777" w:rsidR="00596B1B" w:rsidRPr="000D28EF" w:rsidRDefault="00596B1B" w:rsidP="00AA5E9B">
            <w:pPr>
              <w:pStyle w:val="ListParagraph"/>
              <w:numPr>
                <w:ilvl w:val="0"/>
                <w:numId w:val="19"/>
              </w:numPr>
              <w:spacing w:line="240" w:lineRule="auto"/>
              <w:ind w:left="357" w:hanging="357"/>
              <w:contextualSpacing w:val="0"/>
              <w:rPr>
                <w:rFonts w:cs="Arial"/>
                <w:bCs/>
                <w:sz w:val="24"/>
                <w:szCs w:val="24"/>
              </w:rPr>
            </w:pPr>
            <w:r w:rsidRPr="00596B1B">
              <w:rPr>
                <w:rFonts w:cs="Arial"/>
                <w:color w:val="000000"/>
                <w:sz w:val="24"/>
                <w:szCs w:val="24"/>
              </w:rPr>
              <w:t>Excellent verbal communicat</w:t>
            </w:r>
            <w:r w:rsidR="0020437B">
              <w:rPr>
                <w:rFonts w:cs="Arial"/>
                <w:color w:val="000000"/>
                <w:sz w:val="24"/>
                <w:szCs w:val="24"/>
              </w:rPr>
              <w:t>ion and writing/drafting skills</w:t>
            </w:r>
            <w:r w:rsidR="003D7377">
              <w:rPr>
                <w:rFonts w:cs="Arial"/>
                <w:color w:val="000000"/>
                <w:sz w:val="24"/>
                <w:szCs w:val="24"/>
              </w:rPr>
              <w:t>.</w:t>
            </w:r>
          </w:p>
          <w:p w14:paraId="2D211F28" w14:textId="77777777" w:rsidR="0020437B" w:rsidRDefault="0020437B" w:rsidP="00AA5E9B">
            <w:pPr>
              <w:pStyle w:val="ListParagraph"/>
              <w:numPr>
                <w:ilvl w:val="0"/>
                <w:numId w:val="19"/>
              </w:numPr>
              <w:spacing w:line="240" w:lineRule="auto"/>
              <w:ind w:left="357" w:hanging="357"/>
              <w:rPr>
                <w:rFonts w:cs="Arial"/>
                <w:bCs/>
                <w:sz w:val="24"/>
                <w:szCs w:val="24"/>
              </w:rPr>
            </w:pPr>
            <w:r>
              <w:rPr>
                <w:rFonts w:cs="Arial"/>
                <w:bCs/>
                <w:sz w:val="24"/>
                <w:szCs w:val="24"/>
              </w:rPr>
              <w:t xml:space="preserve">Ability to manage </w:t>
            </w:r>
            <w:r w:rsidR="000D28EF" w:rsidRPr="000D28EF">
              <w:rPr>
                <w:rFonts w:cs="Arial"/>
                <w:bCs/>
                <w:sz w:val="24"/>
                <w:szCs w:val="24"/>
              </w:rPr>
              <w:t xml:space="preserve">talented professional staff, ideally </w:t>
            </w:r>
            <w:r>
              <w:rPr>
                <w:rFonts w:cs="Arial"/>
                <w:bCs/>
                <w:sz w:val="24"/>
                <w:szCs w:val="24"/>
              </w:rPr>
              <w:t>both individually and in teams</w:t>
            </w:r>
            <w:r w:rsidR="003D7377">
              <w:rPr>
                <w:rFonts w:cs="Arial"/>
                <w:bCs/>
                <w:sz w:val="24"/>
                <w:szCs w:val="24"/>
              </w:rPr>
              <w:t>.</w:t>
            </w:r>
          </w:p>
          <w:p w14:paraId="6AB502B7" w14:textId="77777777" w:rsidR="000D28EF" w:rsidRPr="000D28EF" w:rsidRDefault="000D28EF" w:rsidP="00AA5E9B">
            <w:pPr>
              <w:pStyle w:val="ListParagraph"/>
              <w:numPr>
                <w:ilvl w:val="0"/>
                <w:numId w:val="19"/>
              </w:numPr>
              <w:spacing w:line="240" w:lineRule="auto"/>
              <w:ind w:left="357" w:hanging="357"/>
              <w:rPr>
                <w:rFonts w:cs="Arial"/>
                <w:bCs/>
                <w:sz w:val="24"/>
                <w:szCs w:val="24"/>
              </w:rPr>
            </w:pPr>
            <w:r w:rsidRPr="000D28EF">
              <w:rPr>
                <w:rFonts w:cs="Arial"/>
                <w:bCs/>
                <w:sz w:val="24"/>
                <w:szCs w:val="24"/>
              </w:rPr>
              <w:t>Ability to articulate management approach</w:t>
            </w:r>
            <w:r w:rsidR="00C87CB5">
              <w:rPr>
                <w:rFonts w:cs="Arial"/>
                <w:bCs/>
                <w:sz w:val="24"/>
                <w:szCs w:val="24"/>
              </w:rPr>
              <w:t>es</w:t>
            </w:r>
            <w:r w:rsidRPr="000D28EF">
              <w:rPr>
                <w:rFonts w:cs="Arial"/>
                <w:bCs/>
                <w:sz w:val="24"/>
                <w:szCs w:val="24"/>
              </w:rPr>
              <w:t xml:space="preserve"> and e</w:t>
            </w:r>
            <w:r w:rsidR="0020437B">
              <w:rPr>
                <w:rFonts w:cs="Arial"/>
                <w:bCs/>
                <w:sz w:val="24"/>
                <w:szCs w:val="24"/>
              </w:rPr>
              <w:t>valuate alternative approaches</w:t>
            </w:r>
            <w:r w:rsidR="003D7377">
              <w:rPr>
                <w:rFonts w:cs="Arial"/>
                <w:bCs/>
                <w:sz w:val="24"/>
                <w:szCs w:val="24"/>
              </w:rPr>
              <w:t>.</w:t>
            </w:r>
          </w:p>
          <w:p w14:paraId="3D3627BB" w14:textId="77777777" w:rsidR="000D28EF" w:rsidRPr="000D28EF" w:rsidRDefault="000D28EF" w:rsidP="00AA5E9B">
            <w:pPr>
              <w:pStyle w:val="ListParagraph"/>
              <w:numPr>
                <w:ilvl w:val="0"/>
                <w:numId w:val="19"/>
              </w:numPr>
              <w:spacing w:line="240" w:lineRule="auto"/>
              <w:ind w:left="357" w:hanging="357"/>
              <w:rPr>
                <w:rFonts w:cs="Arial"/>
                <w:bCs/>
                <w:sz w:val="24"/>
                <w:szCs w:val="24"/>
              </w:rPr>
            </w:pPr>
            <w:r w:rsidRPr="000D28EF">
              <w:rPr>
                <w:rFonts w:cs="Arial"/>
                <w:bCs/>
                <w:sz w:val="24"/>
                <w:szCs w:val="24"/>
              </w:rPr>
              <w:t>Ability to lead, motivate and forge effective relationships at all levels internally, external</w:t>
            </w:r>
            <w:r w:rsidR="0020437B">
              <w:rPr>
                <w:rFonts w:cs="Arial"/>
                <w:bCs/>
                <w:sz w:val="24"/>
                <w:szCs w:val="24"/>
              </w:rPr>
              <w:t>ly and cross functionality</w:t>
            </w:r>
            <w:r w:rsidR="003D7377">
              <w:rPr>
                <w:rFonts w:cs="Arial"/>
                <w:bCs/>
                <w:sz w:val="24"/>
                <w:szCs w:val="24"/>
              </w:rPr>
              <w:t>.</w:t>
            </w:r>
          </w:p>
          <w:p w14:paraId="619F176F" w14:textId="77777777" w:rsidR="000D28EF" w:rsidRPr="00596B1B" w:rsidRDefault="000D28EF" w:rsidP="00AA5E9B">
            <w:pPr>
              <w:pStyle w:val="ListParagraph"/>
              <w:numPr>
                <w:ilvl w:val="0"/>
                <w:numId w:val="19"/>
              </w:numPr>
              <w:spacing w:line="240" w:lineRule="auto"/>
              <w:ind w:left="357" w:hanging="357"/>
              <w:rPr>
                <w:rFonts w:cs="Arial"/>
                <w:bCs/>
                <w:sz w:val="24"/>
                <w:szCs w:val="24"/>
              </w:rPr>
            </w:pPr>
            <w:r w:rsidRPr="000D28EF">
              <w:rPr>
                <w:rFonts w:cs="Arial"/>
                <w:bCs/>
                <w:sz w:val="24"/>
                <w:szCs w:val="24"/>
              </w:rPr>
              <w:t>Strong leadership skills with the ability to provide direction and focus for team members as well as motivati</w:t>
            </w:r>
            <w:r w:rsidR="0020437B">
              <w:rPr>
                <w:rFonts w:cs="Arial"/>
                <w:bCs/>
                <w:sz w:val="24"/>
                <w:szCs w:val="24"/>
              </w:rPr>
              <w:t>ng the team to achieve results</w:t>
            </w:r>
            <w:r w:rsidR="003D7377">
              <w:rPr>
                <w:rFonts w:cs="Arial"/>
                <w:bCs/>
                <w:sz w:val="24"/>
                <w:szCs w:val="24"/>
              </w:rPr>
              <w:t>.</w:t>
            </w:r>
          </w:p>
        </w:tc>
      </w:tr>
      <w:tr w:rsidR="00596B1B" w:rsidRPr="00083F02" w14:paraId="604D342A" w14:textId="77777777" w:rsidTr="00410CDA">
        <w:tc>
          <w:tcPr>
            <w:tcW w:w="1271" w:type="dxa"/>
          </w:tcPr>
          <w:p w14:paraId="1ADE17DC" w14:textId="77777777" w:rsidR="00596B1B" w:rsidRPr="00596B1B" w:rsidRDefault="00596B1B" w:rsidP="008263DA">
            <w:pPr>
              <w:autoSpaceDE w:val="0"/>
              <w:autoSpaceDN w:val="0"/>
              <w:adjustRightInd w:val="0"/>
              <w:spacing w:line="240" w:lineRule="auto"/>
              <w:rPr>
                <w:rFonts w:cs="Arial"/>
                <w:color w:val="669900"/>
                <w:sz w:val="24"/>
                <w:szCs w:val="24"/>
              </w:rPr>
            </w:pPr>
            <w:r w:rsidRPr="00596B1B">
              <w:rPr>
                <w:rFonts w:cs="Arial"/>
                <w:color w:val="669900"/>
                <w:sz w:val="24"/>
                <w:szCs w:val="24"/>
              </w:rPr>
              <w:t>Relationship</w:t>
            </w:r>
          </w:p>
          <w:p w14:paraId="554613BC"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Management</w:t>
            </w:r>
          </w:p>
        </w:tc>
        <w:tc>
          <w:tcPr>
            <w:tcW w:w="7745" w:type="dxa"/>
          </w:tcPr>
          <w:p w14:paraId="7C6FF1B4" w14:textId="77777777" w:rsidR="00AA5E9B" w:rsidRDefault="00596B1B" w:rsidP="00AA5E9B">
            <w:pPr>
              <w:pStyle w:val="ListParagraph"/>
              <w:numPr>
                <w:ilvl w:val="0"/>
                <w:numId w:val="19"/>
              </w:numPr>
              <w:spacing w:line="240" w:lineRule="auto"/>
              <w:ind w:left="357"/>
              <w:contextualSpacing w:val="0"/>
              <w:rPr>
                <w:rFonts w:cs="Arial"/>
                <w:bCs/>
                <w:sz w:val="24"/>
                <w:szCs w:val="24"/>
              </w:rPr>
            </w:pPr>
            <w:r w:rsidRPr="00AA5E9B">
              <w:rPr>
                <w:rFonts w:cs="Arial"/>
                <w:bCs/>
                <w:sz w:val="24"/>
                <w:szCs w:val="24"/>
              </w:rPr>
              <w:t xml:space="preserve">High level of negotiation and influencing </w:t>
            </w:r>
            <w:r w:rsidR="0020437B" w:rsidRPr="00AA5E9B">
              <w:rPr>
                <w:rFonts w:cs="Arial"/>
                <w:bCs/>
                <w:sz w:val="24"/>
                <w:szCs w:val="24"/>
              </w:rPr>
              <w:t>skills</w:t>
            </w:r>
            <w:r w:rsidR="003D7377" w:rsidRPr="00AA5E9B">
              <w:rPr>
                <w:rFonts w:cs="Arial"/>
                <w:bCs/>
                <w:sz w:val="24"/>
                <w:szCs w:val="24"/>
              </w:rPr>
              <w:t>.</w:t>
            </w:r>
          </w:p>
          <w:p w14:paraId="6D98817F" w14:textId="77777777" w:rsidR="00596B1B" w:rsidRPr="00AA5E9B" w:rsidRDefault="00596B1B" w:rsidP="00AA5E9B">
            <w:pPr>
              <w:pStyle w:val="ListParagraph"/>
              <w:numPr>
                <w:ilvl w:val="0"/>
                <w:numId w:val="19"/>
              </w:numPr>
              <w:spacing w:line="240" w:lineRule="auto"/>
              <w:ind w:left="357"/>
              <w:contextualSpacing w:val="0"/>
              <w:rPr>
                <w:rFonts w:cs="Arial"/>
                <w:bCs/>
                <w:sz w:val="24"/>
                <w:szCs w:val="24"/>
              </w:rPr>
            </w:pPr>
            <w:r w:rsidRPr="00AA5E9B">
              <w:rPr>
                <w:rFonts w:cs="Arial"/>
                <w:color w:val="000000"/>
                <w:sz w:val="24"/>
                <w:szCs w:val="24"/>
              </w:rPr>
              <w:t>Ability to develop and build positive and trusted relationships with a wide variety of colleagues and external stakeholders</w:t>
            </w:r>
            <w:r w:rsidR="003D7377" w:rsidRPr="00AA5E9B">
              <w:rPr>
                <w:rFonts w:cs="Arial"/>
                <w:color w:val="000000"/>
                <w:sz w:val="24"/>
                <w:szCs w:val="24"/>
              </w:rPr>
              <w:t>.</w:t>
            </w:r>
            <w:r w:rsidRPr="00AA5E9B">
              <w:rPr>
                <w:rFonts w:cs="Arial"/>
                <w:color w:val="000000"/>
                <w:sz w:val="24"/>
                <w:szCs w:val="24"/>
              </w:rPr>
              <w:t xml:space="preserve"> </w:t>
            </w:r>
          </w:p>
          <w:p w14:paraId="0EACCFC3" w14:textId="77777777" w:rsidR="00596B1B" w:rsidRPr="00596B1B" w:rsidRDefault="00596B1B" w:rsidP="00C87CB5">
            <w:pPr>
              <w:pStyle w:val="ListParagraph"/>
              <w:numPr>
                <w:ilvl w:val="0"/>
                <w:numId w:val="19"/>
              </w:numPr>
              <w:spacing w:line="240" w:lineRule="auto"/>
              <w:ind w:left="357"/>
              <w:rPr>
                <w:rFonts w:cs="Arial"/>
                <w:bCs/>
                <w:sz w:val="24"/>
                <w:szCs w:val="24"/>
              </w:rPr>
            </w:pPr>
            <w:r w:rsidRPr="00596B1B">
              <w:rPr>
                <w:rFonts w:cs="Arial"/>
                <w:bCs/>
                <w:sz w:val="24"/>
                <w:szCs w:val="24"/>
              </w:rPr>
              <w:lastRenderedPageBreak/>
              <w:t>Ability to positively challenge colleagues and stakeholders at all levels</w:t>
            </w:r>
            <w:r w:rsidR="003D7377">
              <w:rPr>
                <w:rFonts w:cs="Arial"/>
                <w:bCs/>
                <w:sz w:val="24"/>
                <w:szCs w:val="24"/>
              </w:rPr>
              <w:t>.</w:t>
            </w:r>
          </w:p>
          <w:p w14:paraId="16AB319A" w14:textId="77777777" w:rsidR="00596B1B" w:rsidRPr="000D28EF" w:rsidRDefault="00596B1B" w:rsidP="00C87CB5">
            <w:pPr>
              <w:pStyle w:val="ListParagraph"/>
              <w:numPr>
                <w:ilvl w:val="0"/>
                <w:numId w:val="19"/>
              </w:numPr>
              <w:spacing w:line="240" w:lineRule="auto"/>
              <w:ind w:left="357"/>
              <w:rPr>
                <w:rFonts w:cs="Arial"/>
                <w:color w:val="000000"/>
                <w:sz w:val="24"/>
                <w:szCs w:val="24"/>
              </w:rPr>
            </w:pPr>
            <w:r w:rsidRPr="00596B1B">
              <w:rPr>
                <w:rFonts w:cs="Arial"/>
                <w:sz w:val="24"/>
                <w:szCs w:val="24"/>
              </w:rPr>
              <w:t>Ability to work collaboratively and deliver in partnership</w:t>
            </w:r>
            <w:r w:rsidR="003D7377">
              <w:rPr>
                <w:rFonts w:cs="Arial"/>
                <w:sz w:val="24"/>
                <w:szCs w:val="24"/>
              </w:rPr>
              <w:t>.</w:t>
            </w:r>
            <w:r w:rsidRPr="00596B1B">
              <w:rPr>
                <w:rFonts w:cs="Arial"/>
                <w:sz w:val="24"/>
                <w:szCs w:val="24"/>
              </w:rPr>
              <w:t xml:space="preserve"> </w:t>
            </w:r>
          </w:p>
          <w:p w14:paraId="409A988B" w14:textId="77777777" w:rsidR="000D28EF" w:rsidRPr="000D28EF" w:rsidRDefault="0020437B" w:rsidP="00C87CB5">
            <w:pPr>
              <w:pStyle w:val="ListParagraph"/>
              <w:numPr>
                <w:ilvl w:val="0"/>
                <w:numId w:val="19"/>
              </w:numPr>
              <w:spacing w:line="240" w:lineRule="auto"/>
              <w:ind w:left="357"/>
              <w:rPr>
                <w:rFonts w:cs="Arial"/>
                <w:color w:val="000000"/>
                <w:sz w:val="24"/>
                <w:szCs w:val="24"/>
              </w:rPr>
            </w:pPr>
            <w:r>
              <w:rPr>
                <w:rFonts w:cs="Arial"/>
                <w:color w:val="000000"/>
                <w:sz w:val="24"/>
                <w:szCs w:val="24"/>
              </w:rPr>
              <w:t>Ability to p</w:t>
            </w:r>
            <w:r w:rsidR="000D28EF" w:rsidRPr="000D28EF">
              <w:rPr>
                <w:rFonts w:cs="Arial"/>
                <w:color w:val="000000"/>
                <w:sz w:val="24"/>
                <w:szCs w:val="24"/>
              </w:rPr>
              <w:t>resent succinctly and convincingly to senior staff</w:t>
            </w:r>
            <w:r w:rsidR="003D7377">
              <w:rPr>
                <w:rFonts w:cs="Arial"/>
                <w:color w:val="000000"/>
                <w:sz w:val="24"/>
                <w:szCs w:val="24"/>
              </w:rPr>
              <w:t>.</w:t>
            </w:r>
            <w:r w:rsidR="000D28EF" w:rsidRPr="000D28EF">
              <w:rPr>
                <w:rFonts w:cs="Arial"/>
                <w:color w:val="000000"/>
                <w:sz w:val="24"/>
                <w:szCs w:val="24"/>
              </w:rPr>
              <w:t xml:space="preserve"> </w:t>
            </w:r>
          </w:p>
          <w:p w14:paraId="05DADDCC" w14:textId="77777777" w:rsidR="000D28EF" w:rsidRPr="000D28EF" w:rsidRDefault="0020437B" w:rsidP="00C87CB5">
            <w:pPr>
              <w:pStyle w:val="ListParagraph"/>
              <w:numPr>
                <w:ilvl w:val="0"/>
                <w:numId w:val="19"/>
              </w:numPr>
              <w:spacing w:line="240" w:lineRule="auto"/>
              <w:ind w:left="357"/>
              <w:rPr>
                <w:rFonts w:cs="Arial"/>
                <w:color w:val="000000"/>
                <w:sz w:val="24"/>
                <w:szCs w:val="24"/>
              </w:rPr>
            </w:pPr>
            <w:r>
              <w:rPr>
                <w:rFonts w:cs="Arial"/>
                <w:color w:val="000000"/>
                <w:sz w:val="24"/>
                <w:szCs w:val="24"/>
              </w:rPr>
              <w:t>Ability to r</w:t>
            </w:r>
            <w:r w:rsidR="000D28EF" w:rsidRPr="000D28EF">
              <w:rPr>
                <w:rFonts w:cs="Arial"/>
                <w:color w:val="000000"/>
                <w:sz w:val="24"/>
                <w:szCs w:val="24"/>
              </w:rPr>
              <w:t>epresent the Utility Regulator’s views on topics within your area of responsibility to other organis</w:t>
            </w:r>
            <w:r>
              <w:rPr>
                <w:rFonts w:cs="Arial"/>
                <w:color w:val="000000"/>
                <w:sz w:val="24"/>
                <w:szCs w:val="24"/>
              </w:rPr>
              <w:t>ations and in public forums</w:t>
            </w:r>
            <w:r w:rsidR="003D7377">
              <w:rPr>
                <w:rFonts w:cs="Arial"/>
                <w:color w:val="000000"/>
                <w:sz w:val="24"/>
                <w:szCs w:val="24"/>
              </w:rPr>
              <w:t>.</w:t>
            </w:r>
          </w:p>
          <w:p w14:paraId="387B91A8" w14:textId="77777777" w:rsidR="000D28EF" w:rsidRDefault="0020437B" w:rsidP="00C87CB5">
            <w:pPr>
              <w:pStyle w:val="ListParagraph"/>
              <w:numPr>
                <w:ilvl w:val="0"/>
                <w:numId w:val="19"/>
              </w:numPr>
              <w:spacing w:line="240" w:lineRule="auto"/>
              <w:ind w:left="357"/>
              <w:rPr>
                <w:rFonts w:cs="Arial"/>
                <w:color w:val="000000"/>
                <w:sz w:val="24"/>
                <w:szCs w:val="24"/>
              </w:rPr>
            </w:pPr>
            <w:r>
              <w:rPr>
                <w:rFonts w:cs="Arial"/>
                <w:color w:val="000000"/>
                <w:sz w:val="24"/>
                <w:szCs w:val="24"/>
              </w:rPr>
              <w:t xml:space="preserve">Ability to </w:t>
            </w:r>
            <w:r w:rsidR="000D28EF" w:rsidRPr="000D28EF">
              <w:rPr>
                <w:rFonts w:cs="Arial"/>
                <w:color w:val="000000"/>
                <w:sz w:val="24"/>
                <w:szCs w:val="24"/>
              </w:rPr>
              <w:t>communicate authoritatively and effectively with industry, business, consumers and their repres</w:t>
            </w:r>
            <w:r>
              <w:rPr>
                <w:rFonts w:cs="Arial"/>
                <w:color w:val="000000"/>
                <w:sz w:val="24"/>
                <w:szCs w:val="24"/>
              </w:rPr>
              <w:t>entatives and the public sector</w:t>
            </w:r>
            <w:r w:rsidR="003D7377">
              <w:rPr>
                <w:rFonts w:cs="Arial"/>
                <w:color w:val="000000"/>
                <w:sz w:val="24"/>
                <w:szCs w:val="24"/>
              </w:rPr>
              <w:t>.</w:t>
            </w:r>
          </w:p>
          <w:p w14:paraId="778FBCDC" w14:textId="77777777" w:rsidR="000D28EF" w:rsidRPr="0020437B" w:rsidRDefault="0020437B" w:rsidP="00C87CB5">
            <w:pPr>
              <w:pStyle w:val="ListParagraph"/>
              <w:numPr>
                <w:ilvl w:val="0"/>
                <w:numId w:val="19"/>
              </w:numPr>
              <w:spacing w:line="240" w:lineRule="auto"/>
              <w:ind w:left="357"/>
              <w:rPr>
                <w:rFonts w:cs="Arial"/>
                <w:sz w:val="24"/>
                <w:szCs w:val="24"/>
              </w:rPr>
            </w:pPr>
            <w:r>
              <w:rPr>
                <w:rFonts w:cs="Arial"/>
                <w:sz w:val="24"/>
                <w:szCs w:val="24"/>
              </w:rPr>
              <w:t>Ability to p</w:t>
            </w:r>
            <w:r w:rsidR="00E16F67" w:rsidRPr="000D28EF">
              <w:rPr>
                <w:rFonts w:cs="Arial"/>
                <w:sz w:val="24"/>
                <w:szCs w:val="24"/>
              </w:rPr>
              <w:t>repare and conduct negotiations through processes that optimise your ability to deliver desired outcomes while safeguardin</w:t>
            </w:r>
            <w:r>
              <w:rPr>
                <w:rFonts w:cs="Arial"/>
                <w:sz w:val="24"/>
                <w:szCs w:val="24"/>
              </w:rPr>
              <w:t>g future working relationships</w:t>
            </w:r>
            <w:r w:rsidR="003D7377">
              <w:rPr>
                <w:rFonts w:cs="Arial"/>
                <w:sz w:val="24"/>
                <w:szCs w:val="24"/>
              </w:rPr>
              <w:t>.</w:t>
            </w:r>
          </w:p>
        </w:tc>
      </w:tr>
      <w:tr w:rsidR="00596B1B" w:rsidRPr="00921C53" w14:paraId="19885F0D" w14:textId="77777777" w:rsidTr="00410CDA">
        <w:tc>
          <w:tcPr>
            <w:tcW w:w="1271" w:type="dxa"/>
          </w:tcPr>
          <w:p w14:paraId="0CD70CFF" w14:textId="77777777" w:rsidR="00596B1B" w:rsidRPr="00596B1B" w:rsidRDefault="00596B1B" w:rsidP="008263DA">
            <w:pPr>
              <w:autoSpaceDE w:val="0"/>
              <w:autoSpaceDN w:val="0"/>
              <w:adjustRightInd w:val="0"/>
              <w:spacing w:line="240" w:lineRule="auto"/>
              <w:rPr>
                <w:rFonts w:cs="Arial"/>
                <w:color w:val="669900"/>
                <w:sz w:val="24"/>
                <w:szCs w:val="24"/>
              </w:rPr>
            </w:pPr>
            <w:r w:rsidRPr="00596B1B">
              <w:rPr>
                <w:rFonts w:cs="Arial"/>
                <w:color w:val="669900"/>
                <w:sz w:val="24"/>
                <w:szCs w:val="24"/>
              </w:rPr>
              <w:lastRenderedPageBreak/>
              <w:t>Strategic thinking</w:t>
            </w:r>
          </w:p>
          <w:p w14:paraId="311A4F08"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&amp; Delivery</w:t>
            </w:r>
          </w:p>
        </w:tc>
        <w:tc>
          <w:tcPr>
            <w:tcW w:w="7745" w:type="dxa"/>
          </w:tcPr>
          <w:p w14:paraId="5956A8D1" w14:textId="77777777" w:rsidR="0020437B" w:rsidRDefault="0020437B" w:rsidP="00C87CB5">
            <w:pPr>
              <w:pStyle w:val="ListParagraph"/>
              <w:numPr>
                <w:ilvl w:val="0"/>
                <w:numId w:val="19"/>
              </w:numPr>
              <w:spacing w:line="240" w:lineRule="auto"/>
              <w:ind w:left="357"/>
              <w:rPr>
                <w:rFonts w:cs="Arial"/>
                <w:color w:val="000000"/>
                <w:sz w:val="24"/>
                <w:szCs w:val="24"/>
              </w:rPr>
            </w:pPr>
            <w:r w:rsidRPr="00596B1B">
              <w:rPr>
                <w:rFonts w:cs="Arial"/>
                <w:bCs/>
                <w:sz w:val="24"/>
                <w:szCs w:val="24"/>
              </w:rPr>
              <w:t xml:space="preserve">Ability </w:t>
            </w:r>
            <w:r>
              <w:rPr>
                <w:rFonts w:cs="Arial"/>
                <w:bCs/>
                <w:sz w:val="24"/>
                <w:szCs w:val="24"/>
              </w:rPr>
              <w:t>to</w:t>
            </w:r>
            <w:r w:rsidRPr="00596B1B">
              <w:rPr>
                <w:rFonts w:cs="Arial"/>
                <w:bCs/>
                <w:sz w:val="24"/>
                <w:szCs w:val="24"/>
              </w:rPr>
              <w:t xml:space="preserve"> </w:t>
            </w:r>
            <w:r>
              <w:rPr>
                <w:rFonts w:cs="Arial"/>
                <w:color w:val="000000"/>
                <w:sz w:val="24"/>
                <w:szCs w:val="24"/>
              </w:rPr>
              <w:t>analyse complex strategic issues</w:t>
            </w:r>
            <w:r w:rsidR="003D7377">
              <w:rPr>
                <w:rFonts w:cs="Arial"/>
                <w:color w:val="000000"/>
                <w:sz w:val="24"/>
                <w:szCs w:val="24"/>
              </w:rPr>
              <w:t>.</w:t>
            </w:r>
          </w:p>
          <w:p w14:paraId="6C973BA1" w14:textId="77777777" w:rsidR="0020437B" w:rsidRPr="000D28EF" w:rsidRDefault="0020437B" w:rsidP="00C87CB5">
            <w:pPr>
              <w:pStyle w:val="ListParagraph"/>
              <w:numPr>
                <w:ilvl w:val="0"/>
                <w:numId w:val="19"/>
              </w:numPr>
              <w:spacing w:line="240" w:lineRule="auto"/>
              <w:ind w:left="357"/>
              <w:rPr>
                <w:rFonts w:cs="Arial"/>
                <w:color w:val="000000"/>
                <w:sz w:val="24"/>
                <w:szCs w:val="24"/>
              </w:rPr>
            </w:pPr>
            <w:r w:rsidRPr="0020437B">
              <w:rPr>
                <w:rFonts w:cs="Arial"/>
                <w:color w:val="000000"/>
                <w:sz w:val="24"/>
                <w:szCs w:val="24"/>
              </w:rPr>
              <w:t>Intellectual ability to assess strategy effectively and ability to think creatively, t</w:t>
            </w:r>
            <w:r>
              <w:rPr>
                <w:rFonts w:cs="Arial"/>
                <w:color w:val="000000"/>
                <w:sz w:val="24"/>
                <w:szCs w:val="24"/>
              </w:rPr>
              <w:t>o innovate and resolve problems</w:t>
            </w:r>
            <w:r w:rsidR="003D7377">
              <w:rPr>
                <w:rFonts w:cs="Arial"/>
                <w:color w:val="000000"/>
                <w:sz w:val="24"/>
                <w:szCs w:val="24"/>
              </w:rPr>
              <w:t>.</w:t>
            </w:r>
          </w:p>
          <w:p w14:paraId="00D78A4D" w14:textId="77777777" w:rsidR="00596B1B" w:rsidRPr="00596B1B" w:rsidRDefault="00596B1B" w:rsidP="00C87CB5">
            <w:pPr>
              <w:pStyle w:val="ListParagraph"/>
              <w:numPr>
                <w:ilvl w:val="0"/>
                <w:numId w:val="19"/>
              </w:numPr>
              <w:spacing w:line="240" w:lineRule="auto"/>
              <w:ind w:left="357"/>
              <w:contextualSpacing w:val="0"/>
              <w:rPr>
                <w:rFonts w:cs="Arial"/>
                <w:bCs/>
                <w:sz w:val="24"/>
                <w:szCs w:val="24"/>
              </w:rPr>
            </w:pPr>
            <w:r w:rsidRPr="00596B1B">
              <w:rPr>
                <w:rFonts w:cs="Arial"/>
                <w:sz w:val="24"/>
                <w:szCs w:val="24"/>
              </w:rPr>
              <w:t>Ability to take personal ownership of work streams and drive forward to conclusion with minimum supervision.</w:t>
            </w:r>
          </w:p>
          <w:p w14:paraId="67E1545B" w14:textId="77777777" w:rsidR="00596B1B" w:rsidRPr="00596B1B" w:rsidRDefault="00596B1B" w:rsidP="00C87CB5">
            <w:pPr>
              <w:pStyle w:val="ListParagraph"/>
              <w:numPr>
                <w:ilvl w:val="0"/>
                <w:numId w:val="19"/>
              </w:numPr>
              <w:spacing w:line="240" w:lineRule="auto"/>
              <w:ind w:left="357"/>
              <w:contextualSpacing w:val="0"/>
              <w:rPr>
                <w:rFonts w:cs="Arial"/>
                <w:color w:val="000000"/>
                <w:sz w:val="24"/>
                <w:szCs w:val="24"/>
              </w:rPr>
            </w:pPr>
            <w:r w:rsidRPr="00596B1B">
              <w:rPr>
                <w:rFonts w:cs="Arial"/>
                <w:color w:val="000000"/>
                <w:sz w:val="24"/>
                <w:szCs w:val="24"/>
              </w:rPr>
              <w:t>Ability to think creatively, to innovate and resolve problems.</w:t>
            </w:r>
          </w:p>
          <w:p w14:paraId="4A6E2397" w14:textId="77777777" w:rsidR="00596B1B" w:rsidRDefault="00596B1B" w:rsidP="00C87CB5">
            <w:pPr>
              <w:pStyle w:val="ListParagraph"/>
              <w:numPr>
                <w:ilvl w:val="0"/>
                <w:numId w:val="19"/>
              </w:numPr>
              <w:spacing w:line="240" w:lineRule="auto"/>
              <w:ind w:left="357"/>
              <w:contextualSpacing w:val="0"/>
              <w:rPr>
                <w:rFonts w:cs="Arial"/>
                <w:color w:val="000000"/>
                <w:sz w:val="24"/>
                <w:szCs w:val="24"/>
              </w:rPr>
            </w:pPr>
            <w:r w:rsidRPr="00596B1B">
              <w:rPr>
                <w:rFonts w:cs="Arial"/>
                <w:color w:val="000000"/>
                <w:sz w:val="24"/>
                <w:szCs w:val="24"/>
              </w:rPr>
              <w:t>Ability to contrib</w:t>
            </w:r>
            <w:r w:rsidR="0020437B">
              <w:rPr>
                <w:rFonts w:cs="Arial"/>
                <w:color w:val="000000"/>
                <w:sz w:val="24"/>
                <w:szCs w:val="24"/>
              </w:rPr>
              <w:t>ute and lead to deliver projects</w:t>
            </w:r>
            <w:r w:rsidR="003D7377">
              <w:rPr>
                <w:rFonts w:cs="Arial"/>
                <w:color w:val="000000"/>
                <w:sz w:val="24"/>
                <w:szCs w:val="24"/>
              </w:rPr>
              <w:t>.</w:t>
            </w:r>
          </w:p>
          <w:p w14:paraId="7E5838CF" w14:textId="77777777" w:rsidR="00E16F67" w:rsidRPr="0020437B" w:rsidRDefault="00E16F67" w:rsidP="00C87CB5">
            <w:pPr>
              <w:pStyle w:val="ListParagraph"/>
              <w:numPr>
                <w:ilvl w:val="0"/>
                <w:numId w:val="19"/>
              </w:numPr>
              <w:spacing w:line="240" w:lineRule="auto"/>
              <w:ind w:left="357"/>
              <w:rPr>
                <w:rFonts w:cs="Arial"/>
                <w:sz w:val="24"/>
                <w:szCs w:val="24"/>
              </w:rPr>
            </w:pPr>
            <w:r w:rsidRPr="000D28EF">
              <w:rPr>
                <w:rFonts w:cs="Arial"/>
                <w:sz w:val="24"/>
                <w:szCs w:val="24"/>
              </w:rPr>
              <w:t>Plan, drive and deliv</w:t>
            </w:r>
            <w:r w:rsidR="0020437B">
              <w:rPr>
                <w:rFonts w:cs="Arial"/>
                <w:sz w:val="24"/>
                <w:szCs w:val="24"/>
              </w:rPr>
              <w:t>er a substantial work-load</w:t>
            </w:r>
          </w:p>
        </w:tc>
      </w:tr>
      <w:tr w:rsidR="00596B1B" w:rsidRPr="00921C53" w14:paraId="6548A90F" w14:textId="77777777" w:rsidTr="00410CDA">
        <w:tc>
          <w:tcPr>
            <w:tcW w:w="1271" w:type="dxa"/>
          </w:tcPr>
          <w:p w14:paraId="1FB34752" w14:textId="77777777" w:rsidR="00596B1B" w:rsidRPr="00596B1B" w:rsidRDefault="00596B1B" w:rsidP="008263DA">
            <w:pPr>
              <w:autoSpaceDE w:val="0"/>
              <w:autoSpaceDN w:val="0"/>
              <w:adjustRightInd w:val="0"/>
              <w:spacing w:line="240" w:lineRule="auto"/>
              <w:rPr>
                <w:rFonts w:cs="Arial"/>
                <w:color w:val="669900"/>
                <w:sz w:val="24"/>
                <w:szCs w:val="24"/>
              </w:rPr>
            </w:pPr>
            <w:r w:rsidRPr="00596B1B">
              <w:rPr>
                <w:rFonts w:cs="Arial"/>
                <w:color w:val="669900"/>
                <w:sz w:val="24"/>
                <w:szCs w:val="24"/>
              </w:rPr>
              <w:t>Managing</w:t>
            </w:r>
          </w:p>
          <w:p w14:paraId="3BC3E736" w14:textId="77777777" w:rsidR="00596B1B" w:rsidRPr="00596B1B" w:rsidRDefault="00596B1B" w:rsidP="008263DA">
            <w:pPr>
              <w:spacing w:after="120" w:line="240" w:lineRule="auto"/>
              <w:rPr>
                <w:rFonts w:cs="Arial"/>
                <w:color w:val="669900"/>
                <w:sz w:val="24"/>
                <w:szCs w:val="24"/>
              </w:rPr>
            </w:pPr>
            <w:r w:rsidRPr="00596B1B">
              <w:rPr>
                <w:rFonts w:cs="Arial"/>
                <w:color w:val="669900"/>
                <w:sz w:val="24"/>
                <w:szCs w:val="24"/>
              </w:rPr>
              <w:t>Resources</w:t>
            </w:r>
          </w:p>
        </w:tc>
        <w:tc>
          <w:tcPr>
            <w:tcW w:w="7745" w:type="dxa"/>
          </w:tcPr>
          <w:p w14:paraId="6589D4F6" w14:textId="77777777" w:rsidR="0020437B" w:rsidRDefault="0020437B" w:rsidP="00C87CB5">
            <w:pPr>
              <w:pStyle w:val="ListParagraph"/>
              <w:numPr>
                <w:ilvl w:val="0"/>
                <w:numId w:val="19"/>
              </w:numPr>
              <w:spacing w:line="240" w:lineRule="auto"/>
              <w:ind w:left="357"/>
              <w:rPr>
                <w:rFonts w:cs="Arial"/>
                <w:bCs/>
                <w:sz w:val="24"/>
                <w:szCs w:val="24"/>
              </w:rPr>
            </w:pPr>
            <w:r w:rsidRPr="0020437B">
              <w:rPr>
                <w:rFonts w:cs="Arial"/>
                <w:bCs/>
                <w:sz w:val="24"/>
                <w:szCs w:val="24"/>
              </w:rPr>
              <w:t>Work well under tight deadlines and with a high degree of individual responsibility</w:t>
            </w:r>
            <w:r w:rsidR="003D7377">
              <w:rPr>
                <w:rFonts w:cs="Arial"/>
                <w:bCs/>
                <w:sz w:val="24"/>
                <w:szCs w:val="24"/>
              </w:rPr>
              <w:t>.</w:t>
            </w:r>
          </w:p>
          <w:p w14:paraId="73BBD31B" w14:textId="2666B34E" w:rsidR="0020437B" w:rsidRDefault="0020437B" w:rsidP="00C87CB5">
            <w:pPr>
              <w:pStyle w:val="ListParagraph"/>
              <w:numPr>
                <w:ilvl w:val="0"/>
                <w:numId w:val="19"/>
              </w:numPr>
              <w:spacing w:line="240" w:lineRule="auto"/>
              <w:ind w:left="357"/>
              <w:rPr>
                <w:rFonts w:cs="Arial"/>
                <w:bCs/>
                <w:sz w:val="24"/>
                <w:szCs w:val="24"/>
              </w:rPr>
            </w:pPr>
            <w:r w:rsidRPr="000D28EF">
              <w:rPr>
                <w:rFonts w:cs="Arial"/>
                <w:bCs/>
                <w:sz w:val="24"/>
                <w:szCs w:val="24"/>
              </w:rPr>
              <w:t xml:space="preserve">Demonstrable experience </w:t>
            </w:r>
            <w:r w:rsidR="00AA5E9B">
              <w:rPr>
                <w:rFonts w:cs="Arial"/>
                <w:bCs/>
                <w:sz w:val="24"/>
                <w:szCs w:val="24"/>
              </w:rPr>
              <w:t xml:space="preserve">of </w:t>
            </w:r>
            <w:r w:rsidRPr="000D28EF">
              <w:rPr>
                <w:rFonts w:cs="Arial"/>
                <w:bCs/>
                <w:sz w:val="24"/>
                <w:szCs w:val="24"/>
              </w:rPr>
              <w:t>designing or procuring consultancy or research support, including</w:t>
            </w:r>
            <w:r w:rsidR="00AA5E9B">
              <w:rPr>
                <w:rFonts w:cs="Arial"/>
                <w:bCs/>
                <w:sz w:val="24"/>
                <w:szCs w:val="24"/>
              </w:rPr>
              <w:t xml:space="preserve"> a strong grasp</w:t>
            </w:r>
            <w:r w:rsidRPr="000D28EF">
              <w:rPr>
                <w:rFonts w:cs="Arial"/>
                <w:bCs/>
                <w:sz w:val="24"/>
                <w:szCs w:val="24"/>
              </w:rPr>
              <w:t xml:space="preserve"> of good practice</w:t>
            </w:r>
            <w:r>
              <w:rPr>
                <w:rFonts w:cs="Arial"/>
                <w:bCs/>
                <w:sz w:val="24"/>
                <w:szCs w:val="24"/>
              </w:rPr>
              <w:t xml:space="preserve"> in managing outside resources</w:t>
            </w:r>
            <w:r w:rsidR="003D7377">
              <w:rPr>
                <w:rFonts w:cs="Arial"/>
                <w:bCs/>
                <w:sz w:val="24"/>
                <w:szCs w:val="24"/>
              </w:rPr>
              <w:t>.</w:t>
            </w:r>
          </w:p>
          <w:p w14:paraId="079EA8AD" w14:textId="77777777" w:rsidR="0020437B" w:rsidRPr="000D28EF" w:rsidRDefault="0020437B" w:rsidP="00C87CB5">
            <w:pPr>
              <w:pStyle w:val="ListParagraph"/>
              <w:numPr>
                <w:ilvl w:val="0"/>
                <w:numId w:val="19"/>
              </w:numPr>
              <w:spacing w:line="240" w:lineRule="auto"/>
              <w:ind w:left="357"/>
              <w:rPr>
                <w:rFonts w:cs="Arial"/>
                <w:bCs/>
                <w:sz w:val="24"/>
                <w:szCs w:val="24"/>
              </w:rPr>
            </w:pPr>
            <w:r w:rsidRPr="0020437B">
              <w:rPr>
                <w:rFonts w:cs="Arial"/>
                <w:sz w:val="24"/>
                <w:szCs w:val="24"/>
              </w:rPr>
              <w:t xml:space="preserve">Demonstrable experience </w:t>
            </w:r>
            <w:r w:rsidR="00AA5E9B">
              <w:rPr>
                <w:rFonts w:cs="Arial"/>
                <w:sz w:val="24"/>
                <w:szCs w:val="24"/>
              </w:rPr>
              <w:t xml:space="preserve">of </w:t>
            </w:r>
            <w:r w:rsidRPr="0020437B">
              <w:rPr>
                <w:rFonts w:cs="Arial"/>
                <w:sz w:val="24"/>
                <w:szCs w:val="24"/>
              </w:rPr>
              <w:t>managing financial re</w:t>
            </w:r>
            <w:r w:rsidR="00CF4825">
              <w:rPr>
                <w:rFonts w:cs="Arial"/>
                <w:sz w:val="24"/>
                <w:szCs w:val="24"/>
              </w:rPr>
              <w:t>sources, tracking budgets, etc.</w:t>
            </w:r>
          </w:p>
          <w:p w14:paraId="6CB99DAE" w14:textId="77777777" w:rsidR="00596B1B" w:rsidRDefault="00596B1B" w:rsidP="00C87CB5">
            <w:pPr>
              <w:pStyle w:val="ListParagraph"/>
              <w:numPr>
                <w:ilvl w:val="0"/>
                <w:numId w:val="19"/>
              </w:numPr>
              <w:spacing w:line="240" w:lineRule="auto"/>
              <w:ind w:left="357"/>
              <w:contextualSpacing w:val="0"/>
              <w:rPr>
                <w:rFonts w:cs="Arial"/>
                <w:bCs/>
                <w:sz w:val="24"/>
                <w:szCs w:val="24"/>
              </w:rPr>
            </w:pPr>
            <w:r w:rsidRPr="00596B1B">
              <w:rPr>
                <w:rFonts w:cs="Arial"/>
                <w:bCs/>
                <w:sz w:val="24"/>
                <w:szCs w:val="24"/>
              </w:rPr>
              <w:t>Ability to demonstrate project management skills, including organisational, time management, risk manage</w:t>
            </w:r>
            <w:r w:rsidR="006E1D96">
              <w:rPr>
                <w:rFonts w:cs="Arial"/>
                <w:bCs/>
                <w:sz w:val="24"/>
                <w:szCs w:val="24"/>
              </w:rPr>
              <w:t>ment and problem solving skills</w:t>
            </w:r>
            <w:r w:rsidR="003D7377">
              <w:rPr>
                <w:rFonts w:cs="Arial"/>
                <w:bCs/>
                <w:sz w:val="24"/>
                <w:szCs w:val="24"/>
              </w:rPr>
              <w:t>.</w:t>
            </w:r>
          </w:p>
          <w:p w14:paraId="27E31C31" w14:textId="77777777" w:rsidR="007A04A4" w:rsidRDefault="007A04A4" w:rsidP="00C87CB5">
            <w:pPr>
              <w:pStyle w:val="ListParagraph"/>
              <w:numPr>
                <w:ilvl w:val="0"/>
                <w:numId w:val="19"/>
              </w:numPr>
              <w:spacing w:line="240" w:lineRule="auto"/>
              <w:ind w:left="357"/>
              <w:rPr>
                <w:rFonts w:cs="Arial"/>
                <w:color w:val="000000"/>
                <w:sz w:val="24"/>
                <w:szCs w:val="24"/>
              </w:rPr>
            </w:pPr>
            <w:r>
              <w:rPr>
                <w:rFonts w:cs="Arial"/>
                <w:color w:val="000000"/>
                <w:sz w:val="24"/>
                <w:szCs w:val="24"/>
              </w:rPr>
              <w:t>Ability to manage</w:t>
            </w:r>
            <w:r w:rsidR="000D28EF" w:rsidRPr="000D28EF">
              <w:rPr>
                <w:rFonts w:cs="Arial"/>
                <w:color w:val="000000"/>
                <w:sz w:val="24"/>
                <w:szCs w:val="24"/>
              </w:rPr>
              <w:t xml:space="preserve"> talented professional staff, ideally both individually and in teams. </w:t>
            </w:r>
          </w:p>
          <w:p w14:paraId="4EBD4091" w14:textId="77777777" w:rsidR="000D28EF" w:rsidRPr="000D28EF" w:rsidRDefault="000D28EF" w:rsidP="00C87CB5">
            <w:pPr>
              <w:pStyle w:val="ListParagraph"/>
              <w:numPr>
                <w:ilvl w:val="0"/>
                <w:numId w:val="19"/>
              </w:numPr>
              <w:spacing w:line="240" w:lineRule="auto"/>
              <w:ind w:left="357"/>
              <w:rPr>
                <w:rFonts w:cs="Arial"/>
                <w:color w:val="000000"/>
                <w:sz w:val="24"/>
                <w:szCs w:val="24"/>
              </w:rPr>
            </w:pPr>
            <w:r w:rsidRPr="000D28EF">
              <w:rPr>
                <w:rFonts w:cs="Arial"/>
                <w:color w:val="000000"/>
                <w:sz w:val="24"/>
                <w:szCs w:val="24"/>
              </w:rPr>
              <w:t>Ability to articulate management approach and e</w:t>
            </w:r>
            <w:r w:rsidR="007A04A4">
              <w:rPr>
                <w:rFonts w:cs="Arial"/>
                <w:color w:val="000000"/>
                <w:sz w:val="24"/>
                <w:szCs w:val="24"/>
              </w:rPr>
              <w:t>valuate alternative approaches</w:t>
            </w:r>
            <w:r w:rsidR="003D7377">
              <w:rPr>
                <w:rFonts w:cs="Arial"/>
                <w:color w:val="000000"/>
                <w:sz w:val="24"/>
                <w:szCs w:val="24"/>
              </w:rPr>
              <w:t>.</w:t>
            </w:r>
          </w:p>
          <w:p w14:paraId="4D62E06E" w14:textId="77777777" w:rsidR="000D28EF" w:rsidRPr="00596B1B" w:rsidRDefault="000D28EF" w:rsidP="00C87CB5">
            <w:pPr>
              <w:pStyle w:val="ListParagraph"/>
              <w:numPr>
                <w:ilvl w:val="0"/>
                <w:numId w:val="19"/>
              </w:numPr>
              <w:spacing w:line="240" w:lineRule="auto"/>
              <w:ind w:left="357"/>
              <w:rPr>
                <w:rFonts w:cs="Arial"/>
                <w:color w:val="000000"/>
                <w:sz w:val="24"/>
                <w:szCs w:val="24"/>
              </w:rPr>
            </w:pPr>
            <w:r w:rsidRPr="000D28EF">
              <w:rPr>
                <w:rFonts w:cs="Arial"/>
                <w:color w:val="000000"/>
                <w:sz w:val="24"/>
                <w:szCs w:val="24"/>
              </w:rPr>
              <w:t>Strong leadership skills with the ability to provide direction and focus for team members as well as motivating the team to achie</w:t>
            </w:r>
            <w:r w:rsidR="007A04A4">
              <w:rPr>
                <w:rFonts w:cs="Arial"/>
                <w:color w:val="000000"/>
                <w:sz w:val="24"/>
                <w:szCs w:val="24"/>
              </w:rPr>
              <w:t>ve results</w:t>
            </w:r>
            <w:r w:rsidR="003D7377">
              <w:rPr>
                <w:rFonts w:cs="Arial"/>
                <w:color w:val="000000"/>
                <w:sz w:val="24"/>
                <w:szCs w:val="24"/>
              </w:rPr>
              <w:t>.</w:t>
            </w:r>
          </w:p>
        </w:tc>
      </w:tr>
    </w:tbl>
    <w:p w14:paraId="2F8AA122" w14:textId="77777777" w:rsidR="00A94220" w:rsidRDefault="00A94220" w:rsidP="00A94220">
      <w:pPr>
        <w:rPr>
          <w:rFonts w:cs="Arial"/>
          <w:b/>
          <w:bCs/>
          <w:color w:val="006600"/>
          <w:sz w:val="24"/>
          <w:szCs w:val="24"/>
        </w:rPr>
      </w:pPr>
    </w:p>
    <w:p w14:paraId="7454526A" w14:textId="77777777" w:rsidR="00A94220" w:rsidRDefault="00A94220" w:rsidP="00A94220">
      <w:pPr>
        <w:rPr>
          <w:rFonts w:cs="Arial"/>
          <w:b/>
          <w:bCs/>
          <w:color w:val="006600"/>
          <w:sz w:val="24"/>
          <w:szCs w:val="24"/>
        </w:rPr>
      </w:pPr>
      <w:r>
        <w:rPr>
          <w:rFonts w:cs="Arial"/>
          <w:b/>
          <w:bCs/>
          <w:color w:val="006600"/>
          <w:sz w:val="24"/>
          <w:szCs w:val="24"/>
        </w:rPr>
        <w:t>Competency Framework</w:t>
      </w:r>
    </w:p>
    <w:p w14:paraId="61EAAE22" w14:textId="77777777" w:rsidR="00A94220" w:rsidRPr="00A94220" w:rsidRDefault="00A94220" w:rsidP="00A94220">
      <w:pPr>
        <w:spacing w:line="240" w:lineRule="auto"/>
        <w:rPr>
          <w:rFonts w:cs="Arial"/>
          <w:sz w:val="24"/>
          <w:szCs w:val="24"/>
        </w:rPr>
      </w:pPr>
      <w:r w:rsidRPr="00A94220">
        <w:rPr>
          <w:rFonts w:cs="Arial"/>
          <w:sz w:val="24"/>
          <w:szCs w:val="24"/>
        </w:rPr>
        <w:t xml:space="preserve">You may wish to consider the </w:t>
      </w:r>
      <w:r w:rsidR="003D7377">
        <w:rPr>
          <w:rFonts w:cs="Arial"/>
          <w:sz w:val="24"/>
          <w:szCs w:val="24"/>
        </w:rPr>
        <w:t>Utility Regulator’s</w:t>
      </w:r>
      <w:r w:rsidR="003D7377" w:rsidRPr="00A94220">
        <w:rPr>
          <w:rFonts w:cs="Arial"/>
          <w:sz w:val="24"/>
          <w:szCs w:val="24"/>
        </w:rPr>
        <w:t xml:space="preserve"> </w:t>
      </w:r>
      <w:r w:rsidRPr="00A94220">
        <w:rPr>
          <w:rFonts w:cs="Arial"/>
          <w:sz w:val="24"/>
          <w:szCs w:val="24"/>
        </w:rPr>
        <w:t>Competency Framework when completing your application.  A copy is attached to this recruitment pack</w:t>
      </w:r>
      <w:r w:rsidR="003D7377">
        <w:rPr>
          <w:rFonts w:cs="Arial"/>
          <w:sz w:val="24"/>
          <w:szCs w:val="24"/>
        </w:rPr>
        <w:t>.</w:t>
      </w:r>
    </w:p>
    <w:p w14:paraId="0327317C" w14:textId="3DB64704" w:rsidR="00A94220" w:rsidRDefault="00A94220">
      <w:pPr>
        <w:spacing w:after="160" w:line="259" w:lineRule="auto"/>
        <w:rPr>
          <w:rFonts w:cs="Arial"/>
          <w:bCs/>
          <w:sz w:val="24"/>
          <w:szCs w:val="24"/>
        </w:rPr>
      </w:pPr>
    </w:p>
    <w:p w14:paraId="14CF274B" w14:textId="5FE3D407" w:rsidR="008D4FB1" w:rsidRDefault="008D4FB1">
      <w:pPr>
        <w:spacing w:after="160" w:line="259" w:lineRule="auto"/>
        <w:rPr>
          <w:rFonts w:cs="Arial"/>
          <w:bCs/>
          <w:sz w:val="24"/>
          <w:szCs w:val="24"/>
        </w:rPr>
      </w:pPr>
    </w:p>
    <w:p w14:paraId="4249F685" w14:textId="6D7B7446" w:rsidR="008D4FB1" w:rsidRDefault="008D4FB1">
      <w:pPr>
        <w:spacing w:after="160" w:line="259" w:lineRule="auto"/>
        <w:rPr>
          <w:rFonts w:cs="Arial"/>
          <w:bCs/>
          <w:sz w:val="24"/>
          <w:szCs w:val="24"/>
        </w:rPr>
      </w:pPr>
    </w:p>
    <w:p w14:paraId="34288F6D" w14:textId="1E2986F7" w:rsidR="008D4FB1" w:rsidRDefault="008D4FB1">
      <w:pPr>
        <w:spacing w:after="160" w:line="259" w:lineRule="auto"/>
        <w:rPr>
          <w:rFonts w:cs="Arial"/>
          <w:bCs/>
          <w:sz w:val="24"/>
          <w:szCs w:val="24"/>
        </w:rPr>
      </w:pPr>
    </w:p>
    <w:p w14:paraId="25A83776" w14:textId="2C058230" w:rsidR="008D4FB1" w:rsidRDefault="008D4FB1">
      <w:pPr>
        <w:spacing w:after="160" w:line="259" w:lineRule="auto"/>
        <w:rPr>
          <w:rFonts w:cs="Arial"/>
          <w:bCs/>
          <w:sz w:val="24"/>
          <w:szCs w:val="24"/>
        </w:rPr>
      </w:pPr>
    </w:p>
    <w:p w14:paraId="11A22170" w14:textId="77777777" w:rsidR="00A94220" w:rsidRPr="00762921" w:rsidRDefault="00A94220" w:rsidP="00A94220">
      <w:pPr>
        <w:pStyle w:val="ListParagraph"/>
        <w:numPr>
          <w:ilvl w:val="0"/>
          <w:numId w:val="1"/>
        </w:numPr>
        <w:rPr>
          <w:rFonts w:cs="Arial"/>
          <w:b/>
          <w:bCs/>
          <w:color w:val="006600"/>
          <w:sz w:val="28"/>
          <w:szCs w:val="28"/>
        </w:rPr>
      </w:pPr>
      <w:r>
        <w:rPr>
          <w:rFonts w:cs="Arial"/>
          <w:b/>
          <w:bCs/>
          <w:color w:val="006600"/>
          <w:sz w:val="28"/>
          <w:szCs w:val="28"/>
        </w:rPr>
        <w:t>The Selection Process</w:t>
      </w:r>
    </w:p>
    <w:p w14:paraId="13E992CB" w14:textId="77777777" w:rsidR="00A94220" w:rsidRPr="00762921" w:rsidRDefault="00A94220" w:rsidP="00A94220">
      <w:pPr>
        <w:rPr>
          <w:rFonts w:cs="Arial"/>
          <w:b/>
          <w:bCs/>
          <w:color w:val="006600"/>
          <w:sz w:val="24"/>
          <w:szCs w:val="24"/>
        </w:rPr>
      </w:pPr>
    </w:p>
    <w:p w14:paraId="02B13CB5" w14:textId="77777777" w:rsidR="00A94220" w:rsidRPr="00A94220" w:rsidRDefault="00A94220" w:rsidP="00A94220">
      <w:pPr>
        <w:spacing w:line="240" w:lineRule="auto"/>
        <w:rPr>
          <w:rFonts w:cs="Arial"/>
          <w:b/>
          <w:color w:val="669900"/>
          <w:sz w:val="24"/>
          <w:szCs w:val="24"/>
        </w:rPr>
      </w:pPr>
      <w:r w:rsidRPr="00A94220">
        <w:rPr>
          <w:rFonts w:cs="Arial"/>
          <w:b/>
          <w:color w:val="669900"/>
          <w:sz w:val="24"/>
          <w:szCs w:val="24"/>
        </w:rPr>
        <w:t>How to Apply</w:t>
      </w:r>
    </w:p>
    <w:p w14:paraId="64729FC1" w14:textId="5A0AF2C4" w:rsidR="00A94220" w:rsidRPr="00A94220" w:rsidRDefault="00A94220" w:rsidP="00DE4B95">
      <w:pPr>
        <w:spacing w:line="240" w:lineRule="auto"/>
        <w:jc w:val="both"/>
        <w:rPr>
          <w:b/>
          <w:color w:val="669900"/>
          <w:sz w:val="24"/>
          <w:szCs w:val="24"/>
        </w:rPr>
      </w:pPr>
      <w:r w:rsidRPr="00A94220">
        <w:rPr>
          <w:rFonts w:cs="Arial"/>
          <w:sz w:val="24"/>
          <w:szCs w:val="24"/>
        </w:rPr>
        <w:t xml:space="preserve">Completed application forms must be received by </w:t>
      </w:r>
      <w:r w:rsidRPr="00A94220">
        <w:rPr>
          <w:rFonts w:cs="Arial"/>
          <w:b/>
          <w:color w:val="669900"/>
          <w:sz w:val="24"/>
          <w:szCs w:val="24"/>
        </w:rPr>
        <w:t xml:space="preserve">2.00 pm on </w:t>
      </w:r>
      <w:r w:rsidR="008D4FB1">
        <w:rPr>
          <w:rFonts w:cs="Arial"/>
          <w:b/>
          <w:color w:val="669900"/>
          <w:sz w:val="24"/>
          <w:szCs w:val="24"/>
        </w:rPr>
        <w:t>21</w:t>
      </w:r>
      <w:r w:rsidR="008D4FB1" w:rsidRPr="008D4FB1">
        <w:rPr>
          <w:rFonts w:cs="Arial"/>
          <w:b/>
          <w:color w:val="669900"/>
          <w:sz w:val="24"/>
          <w:szCs w:val="24"/>
          <w:vertAlign w:val="superscript"/>
        </w:rPr>
        <w:t>st</w:t>
      </w:r>
      <w:r w:rsidR="008D4FB1">
        <w:rPr>
          <w:rFonts w:cs="Arial"/>
          <w:b/>
          <w:color w:val="669900"/>
          <w:sz w:val="24"/>
          <w:szCs w:val="24"/>
        </w:rPr>
        <w:t xml:space="preserve"> March</w:t>
      </w:r>
      <w:r w:rsidR="006E1D96">
        <w:rPr>
          <w:rFonts w:cs="Arial"/>
          <w:b/>
          <w:color w:val="669900"/>
          <w:sz w:val="24"/>
          <w:szCs w:val="24"/>
        </w:rPr>
        <w:t xml:space="preserve"> 2022</w:t>
      </w:r>
    </w:p>
    <w:p w14:paraId="1C678B34" w14:textId="77777777" w:rsidR="00A94220" w:rsidRPr="00A94220" w:rsidRDefault="00A94220" w:rsidP="00DE4B95">
      <w:pPr>
        <w:spacing w:line="240" w:lineRule="auto"/>
        <w:jc w:val="both"/>
        <w:rPr>
          <w:sz w:val="24"/>
          <w:szCs w:val="24"/>
        </w:rPr>
      </w:pPr>
    </w:p>
    <w:p w14:paraId="4B541D6F" w14:textId="77777777" w:rsidR="00A94220" w:rsidRPr="00A94220" w:rsidRDefault="00A94220" w:rsidP="00DE4B95">
      <w:pPr>
        <w:spacing w:line="240" w:lineRule="auto"/>
        <w:jc w:val="both"/>
        <w:rPr>
          <w:sz w:val="24"/>
          <w:szCs w:val="24"/>
        </w:rPr>
      </w:pPr>
      <w:r w:rsidRPr="00A94220">
        <w:rPr>
          <w:b/>
          <w:sz w:val="24"/>
          <w:szCs w:val="24"/>
        </w:rPr>
        <w:t xml:space="preserve">Please submit your application by email, in </w:t>
      </w:r>
      <w:r w:rsidRPr="00A94220">
        <w:rPr>
          <w:b/>
          <w:sz w:val="24"/>
          <w:szCs w:val="24"/>
          <w:u w:val="single"/>
        </w:rPr>
        <w:t>MS Word</w:t>
      </w:r>
      <w:r w:rsidRPr="00A94220">
        <w:rPr>
          <w:b/>
          <w:sz w:val="24"/>
          <w:szCs w:val="24"/>
        </w:rPr>
        <w:t xml:space="preserve"> format. A typed or scanned signature will be accepted. Please submit your completed equal opportunities monitoring form in a separate email labelled clearly “Monitoring Form” in the subject line.</w:t>
      </w:r>
      <w:r w:rsidRPr="00A94220">
        <w:rPr>
          <w:sz w:val="24"/>
          <w:szCs w:val="24"/>
        </w:rPr>
        <w:t xml:space="preserve">  The onus is on the candidate to ensure their application is received before the closing date and we will use the time it is received according to the UR computer systems, not the time sent from a candidate’s email account.</w:t>
      </w:r>
    </w:p>
    <w:p w14:paraId="74FA1977" w14:textId="77777777" w:rsidR="00A94220" w:rsidRPr="00A94220" w:rsidRDefault="00A94220" w:rsidP="00DE4B95">
      <w:pPr>
        <w:spacing w:line="240" w:lineRule="auto"/>
        <w:jc w:val="both"/>
        <w:rPr>
          <w:sz w:val="24"/>
          <w:szCs w:val="24"/>
        </w:rPr>
      </w:pPr>
    </w:p>
    <w:p w14:paraId="39AFEAE2" w14:textId="77777777" w:rsidR="00A94220" w:rsidRPr="00A94220" w:rsidRDefault="00A94220" w:rsidP="00DE4B95">
      <w:pPr>
        <w:spacing w:line="240" w:lineRule="auto"/>
        <w:jc w:val="both"/>
        <w:rPr>
          <w:sz w:val="24"/>
          <w:szCs w:val="24"/>
        </w:rPr>
      </w:pPr>
      <w:r w:rsidRPr="00A94220">
        <w:rPr>
          <w:sz w:val="24"/>
          <w:szCs w:val="24"/>
        </w:rPr>
        <w:t xml:space="preserve">Applications and queries can be emailed to </w:t>
      </w:r>
      <w:hyperlink r:id="rId11" w:history="1">
        <w:r w:rsidRPr="00A94220">
          <w:rPr>
            <w:rStyle w:val="Hyperlink"/>
            <w:sz w:val="24"/>
            <w:szCs w:val="24"/>
          </w:rPr>
          <w:t>recruitment@uregni.gov.uk</w:t>
        </w:r>
      </w:hyperlink>
    </w:p>
    <w:p w14:paraId="2CD2B54C" w14:textId="77777777" w:rsidR="00A94220" w:rsidRPr="00A94220" w:rsidRDefault="00A94220" w:rsidP="00DE4B95">
      <w:pPr>
        <w:spacing w:line="240" w:lineRule="auto"/>
        <w:jc w:val="both"/>
        <w:rPr>
          <w:sz w:val="24"/>
          <w:szCs w:val="24"/>
        </w:rPr>
      </w:pPr>
    </w:p>
    <w:p w14:paraId="2A81EC3E" w14:textId="77777777" w:rsidR="00A94220" w:rsidRPr="00A94220" w:rsidRDefault="00A94220" w:rsidP="00DE4B95">
      <w:pPr>
        <w:spacing w:line="240" w:lineRule="auto"/>
        <w:jc w:val="both"/>
        <w:rPr>
          <w:color w:val="0000FF"/>
          <w:sz w:val="24"/>
          <w:szCs w:val="24"/>
          <w:u w:val="single"/>
        </w:rPr>
      </w:pPr>
      <w:r w:rsidRPr="00A94220">
        <w:rPr>
          <w:rFonts w:cs="Arial"/>
          <w:sz w:val="24"/>
          <w:szCs w:val="24"/>
        </w:rPr>
        <w:t xml:space="preserve">Applications will be acknowledged by email within seven days from close of competition.  </w:t>
      </w:r>
      <w:r w:rsidRPr="00A94220">
        <w:rPr>
          <w:b/>
          <w:bCs/>
          <w:sz w:val="24"/>
          <w:szCs w:val="24"/>
        </w:rPr>
        <w:t>If you do not receive an acknowledgement, please contact the Utility Regulator at</w:t>
      </w:r>
      <w:r w:rsidRPr="00A94220">
        <w:rPr>
          <w:sz w:val="24"/>
          <w:szCs w:val="24"/>
        </w:rPr>
        <w:t xml:space="preserve"> </w:t>
      </w:r>
      <w:hyperlink r:id="rId12" w:history="1">
        <w:r w:rsidRPr="00A94220">
          <w:rPr>
            <w:rStyle w:val="Hyperlink"/>
            <w:sz w:val="24"/>
            <w:szCs w:val="24"/>
          </w:rPr>
          <w:t>recruitment@uregni.gov.uk</w:t>
        </w:r>
      </w:hyperlink>
      <w:r w:rsidR="00CE7227">
        <w:rPr>
          <w:b/>
          <w:bCs/>
          <w:sz w:val="24"/>
          <w:szCs w:val="24"/>
        </w:rPr>
        <w:t xml:space="preserve"> 02</w:t>
      </w:r>
      <w:r w:rsidR="008263DA">
        <w:rPr>
          <w:b/>
          <w:bCs/>
          <w:sz w:val="24"/>
          <w:szCs w:val="24"/>
        </w:rPr>
        <w:t xml:space="preserve">8 </w:t>
      </w:r>
      <w:r w:rsidR="008263DA" w:rsidRPr="008263DA">
        <w:rPr>
          <w:b/>
          <w:bCs/>
          <w:sz w:val="24"/>
          <w:szCs w:val="24"/>
        </w:rPr>
        <w:t>90316324</w:t>
      </w:r>
      <w:r w:rsidR="008263DA">
        <w:rPr>
          <w:b/>
          <w:bCs/>
          <w:sz w:val="24"/>
          <w:szCs w:val="24"/>
        </w:rPr>
        <w:t xml:space="preserve"> or 028 </w:t>
      </w:r>
      <w:r w:rsidR="008263DA" w:rsidRPr="008263DA">
        <w:rPr>
          <w:b/>
          <w:bCs/>
          <w:sz w:val="24"/>
          <w:szCs w:val="24"/>
        </w:rPr>
        <w:t>90316646</w:t>
      </w:r>
    </w:p>
    <w:p w14:paraId="5550D2E0" w14:textId="77777777" w:rsidR="00A94220" w:rsidRPr="00A94220" w:rsidRDefault="00A94220" w:rsidP="00DE4B95">
      <w:pPr>
        <w:jc w:val="both"/>
        <w:rPr>
          <w:b/>
          <w:sz w:val="24"/>
          <w:szCs w:val="24"/>
        </w:rPr>
      </w:pPr>
    </w:p>
    <w:p w14:paraId="18B6B8BD" w14:textId="77777777" w:rsidR="00A94220" w:rsidRPr="00A94220" w:rsidRDefault="00A94220" w:rsidP="00DE4B95">
      <w:pPr>
        <w:spacing w:line="240" w:lineRule="auto"/>
        <w:jc w:val="both"/>
        <w:rPr>
          <w:rFonts w:cs="Arial"/>
          <w:sz w:val="24"/>
          <w:szCs w:val="24"/>
        </w:rPr>
      </w:pPr>
      <w:r w:rsidRPr="00A94220">
        <w:rPr>
          <w:rFonts w:cs="Arial"/>
          <w:sz w:val="24"/>
          <w:szCs w:val="24"/>
        </w:rPr>
        <w:t>Candidates with a disability who require assistance will be facilitated upon request.  Candidates who wish to receive the information pack in accessible formats are requested to advise of their requirements as promptly as possible allowing for the fact that the closing date for receipt remains the same for all applicants as noted above.</w:t>
      </w:r>
    </w:p>
    <w:p w14:paraId="34D9EA93" w14:textId="77777777" w:rsidR="00A94220" w:rsidRPr="00A94220" w:rsidRDefault="00A94220" w:rsidP="00DE4B95">
      <w:pPr>
        <w:spacing w:line="240" w:lineRule="auto"/>
        <w:jc w:val="both"/>
        <w:rPr>
          <w:rFonts w:cs="Arial"/>
          <w:sz w:val="24"/>
          <w:szCs w:val="24"/>
        </w:rPr>
      </w:pPr>
    </w:p>
    <w:p w14:paraId="2708E0EC" w14:textId="6EBC252B" w:rsidR="00A94220" w:rsidRPr="00A94220" w:rsidRDefault="008263DA" w:rsidP="00DE4B95">
      <w:pPr>
        <w:spacing w:line="240" w:lineRule="auto"/>
        <w:jc w:val="both"/>
        <w:rPr>
          <w:rFonts w:cs="Arial"/>
          <w:sz w:val="24"/>
          <w:szCs w:val="24"/>
        </w:rPr>
      </w:pPr>
      <w:r w:rsidRPr="008263DA">
        <w:rPr>
          <w:bCs/>
          <w:i/>
          <w:sz w:val="24"/>
          <w:szCs w:val="24"/>
        </w:rPr>
        <w:t xml:space="preserve">The Utility Regulator </w:t>
      </w:r>
      <w:r w:rsidR="00BC720B">
        <w:rPr>
          <w:bCs/>
          <w:i/>
          <w:sz w:val="24"/>
          <w:szCs w:val="24"/>
        </w:rPr>
        <w:t>may</w:t>
      </w:r>
      <w:r w:rsidR="00BC720B" w:rsidRPr="008263DA">
        <w:rPr>
          <w:bCs/>
          <w:i/>
          <w:sz w:val="24"/>
          <w:szCs w:val="24"/>
        </w:rPr>
        <w:t xml:space="preserve"> </w:t>
      </w:r>
      <w:r w:rsidRPr="008263DA">
        <w:rPr>
          <w:bCs/>
          <w:i/>
          <w:sz w:val="24"/>
          <w:szCs w:val="24"/>
        </w:rPr>
        <w:t xml:space="preserve">create a reserve list from this competition in order to fill any </w:t>
      </w:r>
      <w:r w:rsidR="00BC720B">
        <w:rPr>
          <w:bCs/>
          <w:i/>
          <w:sz w:val="24"/>
          <w:szCs w:val="24"/>
        </w:rPr>
        <w:t>suitable similar</w:t>
      </w:r>
      <w:r w:rsidR="00BC720B" w:rsidRPr="008263DA">
        <w:rPr>
          <w:bCs/>
          <w:i/>
          <w:sz w:val="24"/>
          <w:szCs w:val="24"/>
        </w:rPr>
        <w:t xml:space="preserve"> </w:t>
      </w:r>
      <w:r w:rsidR="00BC720B">
        <w:rPr>
          <w:bCs/>
          <w:i/>
          <w:sz w:val="24"/>
          <w:szCs w:val="24"/>
        </w:rPr>
        <w:t>Management</w:t>
      </w:r>
      <w:r w:rsidR="00BC720B" w:rsidRPr="008263DA">
        <w:rPr>
          <w:bCs/>
          <w:i/>
          <w:sz w:val="24"/>
          <w:szCs w:val="24"/>
        </w:rPr>
        <w:t xml:space="preserve"> roles</w:t>
      </w:r>
      <w:r w:rsidR="00BC720B">
        <w:rPr>
          <w:bCs/>
          <w:i/>
          <w:sz w:val="24"/>
          <w:szCs w:val="24"/>
        </w:rPr>
        <w:t xml:space="preserve"> which may arise</w:t>
      </w:r>
      <w:r w:rsidRPr="008263DA">
        <w:rPr>
          <w:bCs/>
          <w:i/>
          <w:sz w:val="24"/>
          <w:szCs w:val="24"/>
        </w:rPr>
        <w:t xml:space="preserve"> across the organisation</w:t>
      </w:r>
      <w:r w:rsidR="00BC720B">
        <w:rPr>
          <w:bCs/>
          <w:i/>
          <w:sz w:val="24"/>
          <w:szCs w:val="24"/>
        </w:rPr>
        <w:t xml:space="preserve"> within the next 12 months</w:t>
      </w:r>
      <w:r w:rsidRPr="008263DA">
        <w:rPr>
          <w:bCs/>
          <w:i/>
          <w:sz w:val="24"/>
          <w:szCs w:val="24"/>
        </w:rPr>
        <w:t>, including permanent and fixed term opportunities.</w:t>
      </w:r>
    </w:p>
    <w:p w14:paraId="1AA97735" w14:textId="77777777" w:rsidR="00A94220" w:rsidRDefault="00A94220" w:rsidP="00DE4B95">
      <w:pPr>
        <w:spacing w:line="240" w:lineRule="auto"/>
        <w:jc w:val="both"/>
        <w:rPr>
          <w:rFonts w:cs="Arial"/>
          <w:b/>
          <w:color w:val="669900"/>
          <w:sz w:val="24"/>
          <w:szCs w:val="24"/>
        </w:rPr>
      </w:pPr>
    </w:p>
    <w:p w14:paraId="724EEBF1" w14:textId="77777777" w:rsidR="00A94220" w:rsidRPr="00A94220" w:rsidRDefault="00A94220" w:rsidP="00DE4B95">
      <w:pPr>
        <w:spacing w:line="240" w:lineRule="auto"/>
        <w:jc w:val="both"/>
        <w:rPr>
          <w:rFonts w:cs="Arial"/>
          <w:b/>
          <w:color w:val="669900"/>
          <w:sz w:val="24"/>
          <w:szCs w:val="24"/>
        </w:rPr>
      </w:pPr>
      <w:r w:rsidRPr="00A94220">
        <w:rPr>
          <w:rFonts w:cs="Arial"/>
          <w:b/>
          <w:color w:val="669900"/>
          <w:sz w:val="24"/>
          <w:szCs w:val="24"/>
        </w:rPr>
        <w:t xml:space="preserve">Monitoring Form </w:t>
      </w:r>
    </w:p>
    <w:p w14:paraId="58BE6586" w14:textId="77777777" w:rsidR="00A94220" w:rsidRPr="00A94220" w:rsidRDefault="00A94220" w:rsidP="00DE4B95">
      <w:pPr>
        <w:spacing w:line="240" w:lineRule="auto"/>
        <w:jc w:val="both"/>
        <w:rPr>
          <w:rFonts w:cs="Arial"/>
          <w:sz w:val="24"/>
          <w:szCs w:val="24"/>
        </w:rPr>
      </w:pPr>
      <w:r w:rsidRPr="00A94220">
        <w:rPr>
          <w:rFonts w:cs="Arial"/>
          <w:sz w:val="24"/>
          <w:szCs w:val="24"/>
        </w:rPr>
        <w:t>The Utility Regulator monitors applications for employment in terms of community background, sex, disability and race.  You should note that this information is</w:t>
      </w:r>
      <w:r w:rsidR="00AA5E9B">
        <w:rPr>
          <w:rFonts w:cs="Arial"/>
          <w:sz w:val="24"/>
          <w:szCs w:val="24"/>
        </w:rPr>
        <w:t xml:space="preserve"> </w:t>
      </w:r>
      <w:r w:rsidRPr="00A94220">
        <w:rPr>
          <w:rFonts w:cs="Arial"/>
          <w:sz w:val="24"/>
          <w:szCs w:val="24"/>
        </w:rPr>
        <w:t xml:space="preserve">regarded as part of your application and failure fully to complete and return this part of your application will result in disqualification.  </w:t>
      </w:r>
    </w:p>
    <w:p w14:paraId="1B49B1F4" w14:textId="77777777" w:rsidR="00A94220" w:rsidRPr="00A94220" w:rsidRDefault="00A94220" w:rsidP="00DE4B95">
      <w:pPr>
        <w:spacing w:line="240" w:lineRule="auto"/>
        <w:jc w:val="both"/>
        <w:rPr>
          <w:rFonts w:cs="Arial"/>
          <w:sz w:val="24"/>
          <w:szCs w:val="24"/>
        </w:rPr>
      </w:pPr>
    </w:p>
    <w:p w14:paraId="753CA32C" w14:textId="77777777" w:rsidR="00A94220" w:rsidRPr="00A94220" w:rsidRDefault="00A94220" w:rsidP="00DE4B95">
      <w:pPr>
        <w:spacing w:line="240" w:lineRule="auto"/>
        <w:jc w:val="both"/>
        <w:rPr>
          <w:rFonts w:cs="Arial"/>
          <w:sz w:val="24"/>
          <w:szCs w:val="24"/>
        </w:rPr>
      </w:pPr>
      <w:r w:rsidRPr="00A94220">
        <w:rPr>
          <w:rFonts w:cs="Arial"/>
          <w:sz w:val="24"/>
          <w:szCs w:val="24"/>
        </w:rPr>
        <w:t xml:space="preserve">The use and confidentiality of community background information is protected by the Fair Employment and Treatment (Northern Ireland) Order 1998.  It will be used only for monitoring, investigations or proceedings under the requirements of the above legislation. </w:t>
      </w:r>
    </w:p>
    <w:p w14:paraId="324CBE67" w14:textId="77777777" w:rsidR="00A94220" w:rsidRPr="00A94220" w:rsidRDefault="00A94220" w:rsidP="00DE4B95">
      <w:pPr>
        <w:spacing w:line="240" w:lineRule="auto"/>
        <w:jc w:val="both"/>
        <w:rPr>
          <w:rFonts w:cs="Arial"/>
          <w:sz w:val="24"/>
          <w:szCs w:val="24"/>
        </w:rPr>
      </w:pPr>
    </w:p>
    <w:p w14:paraId="45315327" w14:textId="77777777" w:rsidR="00A94220" w:rsidRPr="00A94220" w:rsidRDefault="00A94220" w:rsidP="00DE4B95">
      <w:pPr>
        <w:spacing w:line="240" w:lineRule="auto"/>
        <w:jc w:val="both"/>
        <w:rPr>
          <w:rFonts w:cs="Arial"/>
          <w:b/>
          <w:sz w:val="24"/>
          <w:szCs w:val="24"/>
        </w:rPr>
      </w:pPr>
      <w:r w:rsidRPr="00A94220">
        <w:rPr>
          <w:rFonts w:cs="Arial"/>
          <w:sz w:val="24"/>
          <w:szCs w:val="24"/>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14:paraId="104FE1ED" w14:textId="77777777" w:rsidR="00A94220" w:rsidRDefault="00A94220" w:rsidP="00DE4B95">
      <w:pPr>
        <w:jc w:val="both"/>
        <w:rPr>
          <w:rFonts w:cs="Arial"/>
          <w:bCs/>
          <w:sz w:val="24"/>
          <w:szCs w:val="24"/>
        </w:rPr>
      </w:pPr>
    </w:p>
    <w:p w14:paraId="639B0402" w14:textId="77777777" w:rsidR="00816A84" w:rsidRPr="00816A84" w:rsidRDefault="00816A84" w:rsidP="00DE4B95">
      <w:pPr>
        <w:spacing w:line="240" w:lineRule="auto"/>
        <w:jc w:val="both"/>
        <w:rPr>
          <w:rFonts w:cs="Arial"/>
          <w:b/>
          <w:color w:val="669900"/>
          <w:sz w:val="24"/>
          <w:szCs w:val="24"/>
        </w:rPr>
      </w:pPr>
      <w:r w:rsidRPr="00816A84">
        <w:rPr>
          <w:rFonts w:cs="Arial"/>
          <w:b/>
          <w:color w:val="669900"/>
          <w:sz w:val="24"/>
          <w:szCs w:val="24"/>
        </w:rPr>
        <w:t>Job Applicant’s Privacy Notice</w:t>
      </w:r>
    </w:p>
    <w:p w14:paraId="4CF5A26F" w14:textId="77777777" w:rsidR="00816A84" w:rsidRDefault="00816A84" w:rsidP="00DE4B95">
      <w:pPr>
        <w:jc w:val="both"/>
        <w:rPr>
          <w:rStyle w:val="Hyperlink"/>
          <w:rFonts w:cs="Arial"/>
          <w:sz w:val="24"/>
          <w:szCs w:val="24"/>
        </w:rPr>
      </w:pPr>
      <w:r w:rsidRPr="00816A84">
        <w:rPr>
          <w:rFonts w:cs="Arial"/>
          <w:sz w:val="24"/>
          <w:szCs w:val="24"/>
        </w:rPr>
        <w:t xml:space="preserve">The Utility Regulator is the data controller of the personal information you provide to us as an individual seeking employment. This means the Utility Regulator determines the purposes for which and the manner in which any personal information relating to a candidate’s application and the recruitment procedure generally is processed. We </w:t>
      </w:r>
      <w:r w:rsidRPr="00816A84">
        <w:rPr>
          <w:rFonts w:cs="Arial"/>
          <w:sz w:val="24"/>
          <w:szCs w:val="24"/>
        </w:rPr>
        <w:lastRenderedPageBreak/>
        <w:t xml:space="preserve">are required under the General Data Protection Regulation (GDPR) to notify you of the information contained in the Utility Regulator Job Applicant’s privacy notice. This privacy notice describes how we collect and use personal information during the recruitment process and afterwards in accordance with the GDPR and can be downloaded in full from </w:t>
      </w:r>
      <w:hyperlink r:id="rId13" w:history="1">
        <w:r w:rsidRPr="00816A84">
          <w:rPr>
            <w:rStyle w:val="Hyperlink"/>
            <w:rFonts w:cs="Arial"/>
            <w:sz w:val="24"/>
            <w:szCs w:val="24"/>
          </w:rPr>
          <w:t>https://www.uregni.gov.uk/publications/gdpr-privacy-notices</w:t>
        </w:r>
      </w:hyperlink>
    </w:p>
    <w:p w14:paraId="30A02BE6" w14:textId="1D0E2340" w:rsidR="00AA5E9B" w:rsidRDefault="00AA5E9B" w:rsidP="00DE4B95">
      <w:pPr>
        <w:jc w:val="both"/>
        <w:rPr>
          <w:rStyle w:val="Hyperlink"/>
          <w:rFonts w:cs="Arial"/>
          <w:sz w:val="24"/>
          <w:szCs w:val="24"/>
        </w:rPr>
      </w:pPr>
    </w:p>
    <w:p w14:paraId="0BC0DA4B" w14:textId="77777777" w:rsidR="00816A84" w:rsidRPr="00816A84" w:rsidRDefault="00816A84" w:rsidP="00DE4B95">
      <w:pPr>
        <w:spacing w:line="240" w:lineRule="auto"/>
        <w:jc w:val="both"/>
        <w:rPr>
          <w:rFonts w:cs="Arial"/>
          <w:b/>
          <w:color w:val="669900"/>
          <w:sz w:val="24"/>
          <w:szCs w:val="24"/>
        </w:rPr>
      </w:pPr>
      <w:r w:rsidRPr="00816A84">
        <w:rPr>
          <w:rFonts w:cs="Arial"/>
          <w:b/>
          <w:color w:val="669900"/>
          <w:sz w:val="24"/>
          <w:szCs w:val="24"/>
        </w:rPr>
        <w:t>Applications</w:t>
      </w:r>
    </w:p>
    <w:p w14:paraId="00832A85" w14:textId="77777777" w:rsidR="00816A84" w:rsidRPr="00816A84" w:rsidRDefault="00816A84" w:rsidP="00DE4B95">
      <w:pPr>
        <w:spacing w:line="240" w:lineRule="auto"/>
        <w:jc w:val="both"/>
        <w:rPr>
          <w:rFonts w:cs="Arial"/>
          <w:sz w:val="24"/>
          <w:szCs w:val="24"/>
        </w:rPr>
      </w:pPr>
      <w:r w:rsidRPr="00816A84">
        <w:rPr>
          <w:rFonts w:cs="Arial"/>
          <w:sz w:val="24"/>
          <w:szCs w:val="24"/>
        </w:rPr>
        <w:t>In order to help you make this application and ensure that each applicant is provided with the same opportunity, the following advice is offered:</w:t>
      </w:r>
    </w:p>
    <w:p w14:paraId="4302D76E" w14:textId="77777777" w:rsidR="00816A84" w:rsidRPr="00816A84" w:rsidRDefault="00816A84" w:rsidP="00DE4B95">
      <w:pPr>
        <w:pStyle w:val="ListParagraph"/>
        <w:numPr>
          <w:ilvl w:val="0"/>
          <w:numId w:val="6"/>
        </w:numPr>
        <w:spacing w:line="240" w:lineRule="auto"/>
        <w:jc w:val="both"/>
        <w:rPr>
          <w:rFonts w:cs="Arial"/>
          <w:sz w:val="24"/>
          <w:szCs w:val="24"/>
        </w:rPr>
      </w:pPr>
      <w:r w:rsidRPr="00816A84">
        <w:rPr>
          <w:rFonts w:cs="Arial"/>
          <w:sz w:val="24"/>
          <w:szCs w:val="24"/>
        </w:rPr>
        <w:t>Do not use acronyms, complex technical detail etc. Write for the reader who will probably not know your employer or your job.  Include concise examples and be sure you can expand on these at interview.</w:t>
      </w:r>
    </w:p>
    <w:p w14:paraId="5F0F69C2" w14:textId="77777777" w:rsidR="00816A84" w:rsidRPr="00816A84" w:rsidRDefault="00816A84" w:rsidP="00DE4B95">
      <w:pPr>
        <w:pStyle w:val="ListParagraph"/>
        <w:numPr>
          <w:ilvl w:val="0"/>
          <w:numId w:val="6"/>
        </w:numPr>
        <w:spacing w:line="240" w:lineRule="auto"/>
        <w:jc w:val="both"/>
        <w:rPr>
          <w:rFonts w:cs="Arial"/>
          <w:sz w:val="24"/>
          <w:szCs w:val="24"/>
        </w:rPr>
      </w:pPr>
      <w:r w:rsidRPr="00816A84">
        <w:rPr>
          <w:rFonts w:cs="Arial"/>
          <w:sz w:val="24"/>
          <w:szCs w:val="24"/>
        </w:rPr>
        <w:t>Listing the titles of the various jobs which you have held will not show how you meet the criteria.  The panel will not make assumptions about skills and experience gained from these or the nature/name of the organisation.</w:t>
      </w:r>
    </w:p>
    <w:p w14:paraId="6D5911C3" w14:textId="77777777" w:rsidR="00816A84" w:rsidRPr="00816A84" w:rsidRDefault="00816A84" w:rsidP="00DE4B95">
      <w:pPr>
        <w:pStyle w:val="ListParagraph"/>
        <w:numPr>
          <w:ilvl w:val="0"/>
          <w:numId w:val="6"/>
        </w:numPr>
        <w:spacing w:line="240" w:lineRule="auto"/>
        <w:jc w:val="both"/>
        <w:rPr>
          <w:rFonts w:cs="Arial"/>
          <w:sz w:val="24"/>
          <w:szCs w:val="24"/>
        </w:rPr>
      </w:pPr>
      <w:r w:rsidRPr="00816A84">
        <w:rPr>
          <w:rFonts w:cs="Arial"/>
          <w:sz w:val="24"/>
          <w:szCs w:val="24"/>
        </w:rPr>
        <w:t>Write down clearly your personal involvement in any experience you quote.  Write “I” statements e.g. I planned meetings, I managed a budget, I prepared a presentation.  It is how you actually carried out the piece of work that the panel will be interested in.</w:t>
      </w:r>
    </w:p>
    <w:p w14:paraId="0D0B6153" w14:textId="77777777" w:rsidR="00816A84" w:rsidRPr="00816A84" w:rsidRDefault="00816A84" w:rsidP="00DE4B95">
      <w:pPr>
        <w:pStyle w:val="ListParagraph"/>
        <w:numPr>
          <w:ilvl w:val="0"/>
          <w:numId w:val="6"/>
        </w:numPr>
        <w:spacing w:line="240" w:lineRule="auto"/>
        <w:jc w:val="both"/>
        <w:rPr>
          <w:rFonts w:cs="Arial"/>
          <w:sz w:val="24"/>
          <w:szCs w:val="24"/>
        </w:rPr>
      </w:pPr>
      <w:r w:rsidRPr="00816A84">
        <w:rPr>
          <w:rFonts w:cs="Arial"/>
          <w:sz w:val="24"/>
          <w:szCs w:val="24"/>
        </w:rPr>
        <w:t xml:space="preserve">Identify relevant examples – this is very important as the </w:t>
      </w:r>
      <w:r w:rsidR="004E3DB1" w:rsidRPr="00816A84">
        <w:rPr>
          <w:rFonts w:cs="Arial"/>
          <w:sz w:val="24"/>
          <w:szCs w:val="24"/>
        </w:rPr>
        <w:t>examples, which you provide,</w:t>
      </w:r>
      <w:r w:rsidRPr="00816A84">
        <w:rPr>
          <w:rFonts w:cs="Arial"/>
          <w:sz w:val="24"/>
          <w:szCs w:val="24"/>
        </w:rPr>
        <w:t xml:space="preserve"> may be checked out at interview and you may need to be prepared to talk about these in detail if you are invited to interview.  It is your unique role the panel are interested in, not that of your team.</w:t>
      </w:r>
    </w:p>
    <w:p w14:paraId="08A16DD2" w14:textId="77777777" w:rsidR="00816A84" w:rsidRPr="00816A84" w:rsidRDefault="00816A84" w:rsidP="00DE4B95">
      <w:pPr>
        <w:spacing w:line="240" w:lineRule="auto"/>
        <w:jc w:val="both"/>
        <w:rPr>
          <w:rFonts w:cs="Arial"/>
          <w:sz w:val="24"/>
          <w:szCs w:val="24"/>
        </w:rPr>
      </w:pPr>
    </w:p>
    <w:p w14:paraId="33FEBB66" w14:textId="77777777" w:rsidR="00816A84" w:rsidRPr="00816A84" w:rsidRDefault="00816A84" w:rsidP="00DE4B95">
      <w:pPr>
        <w:spacing w:line="240" w:lineRule="auto"/>
        <w:jc w:val="both"/>
        <w:rPr>
          <w:rFonts w:cs="Arial"/>
          <w:sz w:val="24"/>
          <w:szCs w:val="24"/>
        </w:rPr>
      </w:pPr>
      <w:r w:rsidRPr="00816A84">
        <w:rPr>
          <w:rFonts w:cs="Arial"/>
          <w:sz w:val="24"/>
          <w:szCs w:val="24"/>
        </w:rPr>
        <w:t xml:space="preserve">An application form is designed to ensure that applicants provide the necessary information to determine how they meet the eligibility/short listing criteria required for this post.  The panel may decide to interview only those applicants who appear, from the information they have provided on their application, to be most suitable in terms of relevant experience and ability.  </w:t>
      </w:r>
    </w:p>
    <w:p w14:paraId="4E68150A" w14:textId="77777777" w:rsidR="00816A84" w:rsidRPr="00816A84" w:rsidRDefault="00816A84" w:rsidP="00DE4B95">
      <w:pPr>
        <w:spacing w:line="240" w:lineRule="auto"/>
        <w:jc w:val="both"/>
        <w:rPr>
          <w:rFonts w:cs="Arial"/>
          <w:sz w:val="24"/>
          <w:szCs w:val="24"/>
        </w:rPr>
      </w:pPr>
    </w:p>
    <w:p w14:paraId="09FC0A6F" w14:textId="77777777" w:rsidR="00816A84" w:rsidRDefault="00816A84" w:rsidP="00DE4B95">
      <w:pPr>
        <w:spacing w:line="240" w:lineRule="auto"/>
        <w:jc w:val="both"/>
        <w:rPr>
          <w:rFonts w:cs="Arial"/>
          <w:sz w:val="24"/>
          <w:szCs w:val="24"/>
        </w:rPr>
      </w:pPr>
      <w:r w:rsidRPr="00816A84">
        <w:rPr>
          <w:rFonts w:cs="Arial"/>
          <w:sz w:val="24"/>
          <w:szCs w:val="24"/>
        </w:rPr>
        <w:t>Please note to ensure equality of opportunity for all applicants:</w:t>
      </w:r>
    </w:p>
    <w:p w14:paraId="25290A16" w14:textId="77777777" w:rsidR="00816A84" w:rsidRDefault="00816A84" w:rsidP="00DE4B95">
      <w:pPr>
        <w:spacing w:line="240" w:lineRule="auto"/>
        <w:jc w:val="both"/>
        <w:rPr>
          <w:rFonts w:cs="Arial"/>
          <w:sz w:val="24"/>
          <w:szCs w:val="24"/>
        </w:rPr>
      </w:pPr>
    </w:p>
    <w:p w14:paraId="3274A597" w14:textId="77777777" w:rsidR="00816A84" w:rsidRPr="00697019" w:rsidRDefault="00697019" w:rsidP="00DE4B95">
      <w:pPr>
        <w:pStyle w:val="ListParagraph"/>
        <w:numPr>
          <w:ilvl w:val="0"/>
          <w:numId w:val="7"/>
        </w:numPr>
        <w:spacing w:line="240" w:lineRule="auto"/>
        <w:jc w:val="both"/>
        <w:rPr>
          <w:rFonts w:cs="Arial"/>
          <w:sz w:val="24"/>
          <w:szCs w:val="24"/>
        </w:rPr>
      </w:pPr>
      <w:r w:rsidRPr="00697019">
        <w:rPr>
          <w:rFonts w:cs="Arial"/>
          <w:sz w:val="24"/>
          <w:szCs w:val="24"/>
        </w:rPr>
        <w:t>On the application form you have been advised of the maximum space available for each question, this is the same for all applicants and must not be altered (except to delete spaces created when you type in your answer)</w:t>
      </w:r>
    </w:p>
    <w:p w14:paraId="40016327" w14:textId="77777777" w:rsidR="00697019" w:rsidRDefault="00697019" w:rsidP="00DE4B95">
      <w:pPr>
        <w:pStyle w:val="ListParagraph"/>
        <w:numPr>
          <w:ilvl w:val="0"/>
          <w:numId w:val="7"/>
        </w:numPr>
        <w:spacing w:line="240" w:lineRule="auto"/>
        <w:jc w:val="both"/>
        <w:rPr>
          <w:rFonts w:cs="Arial"/>
          <w:sz w:val="24"/>
          <w:szCs w:val="24"/>
        </w:rPr>
      </w:pPr>
      <w:r w:rsidRPr="00697019">
        <w:rPr>
          <w:rFonts w:cs="Arial"/>
          <w:sz w:val="24"/>
          <w:szCs w:val="24"/>
        </w:rPr>
        <w:t>CVs, letters, additional pages or any other supplementary material in place of, or in addition to completed application forms will not be accepted.</w:t>
      </w:r>
    </w:p>
    <w:p w14:paraId="5BE75E18" w14:textId="3092DFA1" w:rsidR="00017A01" w:rsidRDefault="00017A01" w:rsidP="00DE4B95">
      <w:pPr>
        <w:pStyle w:val="ListParagraph"/>
        <w:numPr>
          <w:ilvl w:val="0"/>
          <w:numId w:val="7"/>
        </w:numPr>
        <w:spacing w:line="240" w:lineRule="auto"/>
        <w:jc w:val="both"/>
        <w:rPr>
          <w:rFonts w:cs="Arial"/>
          <w:sz w:val="24"/>
          <w:szCs w:val="24"/>
        </w:rPr>
      </w:pPr>
      <w:r>
        <w:rPr>
          <w:rFonts w:cs="Arial"/>
          <w:sz w:val="24"/>
          <w:szCs w:val="24"/>
        </w:rPr>
        <w:t>Information in</w:t>
      </w:r>
      <w:r w:rsidR="00214903">
        <w:rPr>
          <w:rFonts w:cs="Arial"/>
          <w:sz w:val="24"/>
          <w:szCs w:val="24"/>
        </w:rPr>
        <w:t xml:space="preserve"> support of your application will not be accepted after the closing date for receipt of applications.  Incomplete application forms will not be considered. Application forms received after the closing deadline or reformatted application forms will not be accepted.</w:t>
      </w:r>
    </w:p>
    <w:p w14:paraId="5611AEF6" w14:textId="662D8059" w:rsidR="00214903" w:rsidRDefault="00214903" w:rsidP="00DE4B95">
      <w:pPr>
        <w:pStyle w:val="ListParagraph"/>
        <w:numPr>
          <w:ilvl w:val="0"/>
          <w:numId w:val="7"/>
        </w:numPr>
        <w:spacing w:line="240" w:lineRule="auto"/>
        <w:jc w:val="both"/>
        <w:rPr>
          <w:rFonts w:cs="Arial"/>
          <w:sz w:val="24"/>
          <w:szCs w:val="24"/>
        </w:rPr>
      </w:pPr>
      <w:r>
        <w:rPr>
          <w:rFonts w:cs="Arial"/>
          <w:sz w:val="24"/>
          <w:szCs w:val="24"/>
        </w:rPr>
        <w:t>Please note that the time of receipt of emailed applications will be defined by the Utility Regulator</w:t>
      </w:r>
      <w:r w:rsidR="00AA5E9B">
        <w:rPr>
          <w:rFonts w:cs="Arial"/>
          <w:sz w:val="24"/>
          <w:szCs w:val="24"/>
        </w:rPr>
        <w:t>’s computer systems</w:t>
      </w:r>
      <w:r>
        <w:rPr>
          <w:rFonts w:cs="Arial"/>
          <w:sz w:val="24"/>
          <w:szCs w:val="24"/>
        </w:rPr>
        <w:t>, not the time and date sent.</w:t>
      </w:r>
    </w:p>
    <w:p w14:paraId="7F71F0F3" w14:textId="77777777" w:rsidR="00214903" w:rsidRPr="00214903" w:rsidRDefault="00214903" w:rsidP="00DE4B95">
      <w:pPr>
        <w:pStyle w:val="ListParagraph"/>
        <w:numPr>
          <w:ilvl w:val="0"/>
          <w:numId w:val="7"/>
        </w:numPr>
        <w:spacing w:line="240" w:lineRule="auto"/>
        <w:jc w:val="both"/>
        <w:rPr>
          <w:rFonts w:cs="Arial"/>
          <w:sz w:val="24"/>
          <w:szCs w:val="24"/>
        </w:rPr>
      </w:pPr>
      <w:r>
        <w:rPr>
          <w:rFonts w:cs="Arial"/>
          <w:sz w:val="24"/>
          <w:szCs w:val="24"/>
        </w:rPr>
        <w:t>Only the details provided by you on your application form (the employment history and eligibility cr</w:t>
      </w:r>
      <w:r w:rsidRPr="00214903">
        <w:rPr>
          <w:rFonts w:cs="Arial"/>
          <w:sz w:val="24"/>
          <w:szCs w:val="24"/>
        </w:rPr>
        <w:t>iteria) will be provided to the selection panel for the purpose of determining eligibility and shortlisting for the post.</w:t>
      </w:r>
    </w:p>
    <w:p w14:paraId="51359575" w14:textId="77777777" w:rsidR="00214903" w:rsidRPr="00214903" w:rsidRDefault="00214903" w:rsidP="00DE4B95">
      <w:pPr>
        <w:spacing w:line="240" w:lineRule="auto"/>
        <w:jc w:val="both"/>
        <w:rPr>
          <w:rFonts w:cs="Arial"/>
          <w:sz w:val="24"/>
          <w:szCs w:val="24"/>
        </w:rPr>
      </w:pPr>
    </w:p>
    <w:p w14:paraId="0FB39B06" w14:textId="77777777" w:rsidR="00214903" w:rsidRPr="00214903" w:rsidRDefault="00214903" w:rsidP="00DE4B95">
      <w:pPr>
        <w:pStyle w:val="NoSpacing"/>
        <w:jc w:val="both"/>
        <w:rPr>
          <w:b/>
          <w:color w:val="669900"/>
          <w:sz w:val="24"/>
        </w:rPr>
      </w:pPr>
      <w:r w:rsidRPr="00214903">
        <w:rPr>
          <w:b/>
          <w:color w:val="669900"/>
          <w:sz w:val="24"/>
        </w:rPr>
        <w:t>Eligibility Sift</w:t>
      </w:r>
    </w:p>
    <w:p w14:paraId="784EEFC5" w14:textId="77777777" w:rsidR="00214903" w:rsidRPr="00214903" w:rsidRDefault="00214903" w:rsidP="00DE4B95">
      <w:pPr>
        <w:pStyle w:val="NoSpacing"/>
        <w:jc w:val="both"/>
        <w:rPr>
          <w:b/>
          <w:sz w:val="24"/>
        </w:rPr>
      </w:pPr>
      <w:r w:rsidRPr="00214903">
        <w:rPr>
          <w:sz w:val="24"/>
        </w:rPr>
        <w:t xml:space="preserve">After the closing date, the first stage in the selection process will be to conduct a sift of completed application forms against the essential criteria.  </w:t>
      </w:r>
      <w:r w:rsidRPr="00214903">
        <w:rPr>
          <w:b/>
          <w:color w:val="auto"/>
          <w:sz w:val="24"/>
        </w:rPr>
        <w:t xml:space="preserve">You must demonstrate </w:t>
      </w:r>
      <w:r w:rsidRPr="00214903">
        <w:rPr>
          <w:b/>
          <w:color w:val="auto"/>
          <w:sz w:val="24"/>
        </w:rPr>
        <w:lastRenderedPageBreak/>
        <w:t xml:space="preserve">on the </w:t>
      </w:r>
      <w:r w:rsidRPr="00214903">
        <w:rPr>
          <w:b/>
          <w:color w:val="auto"/>
          <w:sz w:val="24"/>
          <w:u w:val="single"/>
        </w:rPr>
        <w:t>relevant page of the application</w:t>
      </w:r>
      <w:r w:rsidRPr="00214903">
        <w:rPr>
          <w:b/>
          <w:color w:val="auto"/>
          <w:sz w:val="24"/>
        </w:rPr>
        <w:t xml:space="preserve"> form how you meet each of the criteria stated. </w:t>
      </w:r>
      <w:r w:rsidRPr="00214903">
        <w:rPr>
          <w:color w:val="auto"/>
          <w:sz w:val="24"/>
        </w:rPr>
        <w:t xml:space="preserve"> </w:t>
      </w:r>
      <w:r w:rsidRPr="00214903">
        <w:rPr>
          <w:b/>
          <w:color w:val="auto"/>
          <w:sz w:val="24"/>
          <w:u w:val="single"/>
        </w:rPr>
        <w:t>If you do not fully demonstrate by example how you meet each of the eligibility criteria, you will not be progressed to the next stage of the process</w:t>
      </w:r>
      <w:r w:rsidRPr="00214903">
        <w:rPr>
          <w:b/>
          <w:color w:val="auto"/>
          <w:sz w:val="24"/>
        </w:rPr>
        <w:t xml:space="preserve">.  Please note: the panel will not refer to the employment history section to demonstrate a requirement for a number of years’ experience. </w:t>
      </w:r>
    </w:p>
    <w:p w14:paraId="07515A6C" w14:textId="77777777" w:rsidR="00214903" w:rsidRPr="00214903" w:rsidRDefault="00214903" w:rsidP="00AA5E9B">
      <w:pPr>
        <w:pStyle w:val="NoSpacing"/>
        <w:jc w:val="both"/>
        <w:rPr>
          <w:sz w:val="24"/>
        </w:rPr>
      </w:pPr>
      <w:r w:rsidRPr="00214903">
        <w:rPr>
          <w:sz w:val="24"/>
        </w:rPr>
        <w:t>You will be notified of the outcome (successful/unsuccessful) by email</w:t>
      </w:r>
    </w:p>
    <w:p w14:paraId="57068C78" w14:textId="77777777" w:rsidR="00214903" w:rsidRDefault="00214903" w:rsidP="00AA5E9B">
      <w:pPr>
        <w:pStyle w:val="NoSpacing"/>
        <w:jc w:val="both"/>
        <w:rPr>
          <w:sz w:val="24"/>
        </w:rPr>
      </w:pPr>
    </w:p>
    <w:p w14:paraId="3147AA04" w14:textId="77777777" w:rsidR="00214903" w:rsidRPr="00214903" w:rsidRDefault="00214903" w:rsidP="00214903">
      <w:pPr>
        <w:pStyle w:val="NoSpacing"/>
        <w:jc w:val="both"/>
        <w:rPr>
          <w:color w:val="669900"/>
          <w:sz w:val="24"/>
        </w:rPr>
      </w:pPr>
      <w:r w:rsidRPr="00214903">
        <w:rPr>
          <w:b/>
          <w:color w:val="669900"/>
          <w:sz w:val="24"/>
        </w:rPr>
        <w:t>Shortlist</w:t>
      </w:r>
    </w:p>
    <w:p w14:paraId="25522DCD" w14:textId="77777777" w:rsidR="00214903" w:rsidRPr="00214903" w:rsidRDefault="00B07BE6" w:rsidP="00214903">
      <w:pPr>
        <w:pStyle w:val="NoSpacing"/>
        <w:jc w:val="both"/>
        <w:rPr>
          <w:sz w:val="24"/>
        </w:rPr>
      </w:pPr>
      <w:r>
        <w:rPr>
          <w:sz w:val="24"/>
        </w:rPr>
        <w:t>If further short</w:t>
      </w:r>
      <w:r w:rsidR="00214903" w:rsidRPr="00214903">
        <w:rPr>
          <w:sz w:val="24"/>
        </w:rPr>
        <w:t xml:space="preserve">listing is required, the next stage would be to conduct a sift against the desirable criteria.  In the event of a large volume of applicants, scored shortlisting against the eligibility criteria may also be used to form a final shortlist. </w:t>
      </w:r>
    </w:p>
    <w:p w14:paraId="5CB3DCD9" w14:textId="77777777" w:rsidR="00214903" w:rsidRDefault="00214903" w:rsidP="00214903">
      <w:pPr>
        <w:spacing w:line="240" w:lineRule="auto"/>
        <w:jc w:val="both"/>
        <w:rPr>
          <w:rFonts w:cs="Arial"/>
          <w:b/>
          <w:color w:val="669900"/>
          <w:sz w:val="24"/>
          <w:szCs w:val="24"/>
        </w:rPr>
      </w:pPr>
    </w:p>
    <w:p w14:paraId="7B2C66B1" w14:textId="2403A666" w:rsidR="00214903" w:rsidRPr="00214903" w:rsidRDefault="006B0402" w:rsidP="00214903">
      <w:pPr>
        <w:spacing w:line="240" w:lineRule="auto"/>
        <w:jc w:val="both"/>
        <w:rPr>
          <w:rFonts w:cs="Arial"/>
          <w:b/>
          <w:color w:val="669900"/>
          <w:sz w:val="24"/>
          <w:szCs w:val="24"/>
        </w:rPr>
      </w:pPr>
      <w:r>
        <w:rPr>
          <w:rFonts w:cs="Arial"/>
          <w:b/>
          <w:color w:val="669900"/>
          <w:sz w:val="24"/>
          <w:szCs w:val="24"/>
        </w:rPr>
        <w:t xml:space="preserve">Assessment and </w:t>
      </w:r>
      <w:r w:rsidR="00214903" w:rsidRPr="00214903">
        <w:rPr>
          <w:rFonts w:cs="Arial"/>
          <w:b/>
          <w:color w:val="669900"/>
          <w:sz w:val="24"/>
          <w:szCs w:val="24"/>
        </w:rPr>
        <w:t>Interview</w:t>
      </w:r>
    </w:p>
    <w:p w14:paraId="4BB03792" w14:textId="5E3CC83D" w:rsidR="006B0402" w:rsidRDefault="00214903" w:rsidP="006B0402">
      <w:pPr>
        <w:spacing w:line="240" w:lineRule="auto"/>
        <w:jc w:val="both"/>
        <w:rPr>
          <w:rFonts w:cs="Arial"/>
          <w:b/>
          <w:sz w:val="24"/>
          <w:szCs w:val="24"/>
        </w:rPr>
      </w:pPr>
      <w:r w:rsidRPr="00214903">
        <w:rPr>
          <w:rFonts w:cs="Arial"/>
          <w:sz w:val="24"/>
          <w:szCs w:val="24"/>
        </w:rPr>
        <w:t xml:space="preserve">Following shortlisting, it is intended that the selection process will involve </w:t>
      </w:r>
      <w:r w:rsidR="001E70FB">
        <w:rPr>
          <w:rFonts w:cs="Arial"/>
          <w:sz w:val="24"/>
          <w:szCs w:val="24"/>
        </w:rPr>
        <w:t>a separate</w:t>
      </w:r>
      <w:r w:rsidRPr="00214903">
        <w:rPr>
          <w:rFonts w:cs="Arial"/>
          <w:sz w:val="24"/>
          <w:szCs w:val="24"/>
        </w:rPr>
        <w:t xml:space="preserve"> assessment</w:t>
      </w:r>
      <w:r w:rsidR="001E70FB">
        <w:rPr>
          <w:rFonts w:cs="Arial"/>
          <w:sz w:val="24"/>
          <w:szCs w:val="24"/>
        </w:rPr>
        <w:t xml:space="preserve"> stage</w:t>
      </w:r>
      <w:r w:rsidRPr="00214903">
        <w:rPr>
          <w:rFonts w:cs="Arial"/>
          <w:sz w:val="24"/>
          <w:szCs w:val="24"/>
        </w:rPr>
        <w:t xml:space="preserve"> and interview</w:t>
      </w:r>
      <w:r w:rsidR="006B0402">
        <w:rPr>
          <w:rFonts w:cs="Arial"/>
          <w:sz w:val="24"/>
          <w:szCs w:val="24"/>
        </w:rPr>
        <w:t xml:space="preserve"> stage</w:t>
      </w:r>
      <w:r w:rsidRPr="00214903">
        <w:rPr>
          <w:rFonts w:cs="Arial"/>
          <w:sz w:val="24"/>
          <w:szCs w:val="24"/>
        </w:rPr>
        <w:t xml:space="preserve"> against </w:t>
      </w:r>
      <w:r w:rsidRPr="00214903">
        <w:rPr>
          <w:rFonts w:cs="Arial"/>
          <w:b/>
          <w:color w:val="669900"/>
          <w:sz w:val="24"/>
          <w:szCs w:val="24"/>
        </w:rPr>
        <w:t>the criteria, key skills and competencies</w:t>
      </w:r>
      <w:r w:rsidRPr="00214903">
        <w:rPr>
          <w:rFonts w:cs="Arial"/>
          <w:color w:val="669900"/>
          <w:sz w:val="24"/>
          <w:szCs w:val="24"/>
        </w:rPr>
        <w:t xml:space="preserve"> </w:t>
      </w:r>
      <w:r w:rsidRPr="00214903">
        <w:rPr>
          <w:rFonts w:cs="Arial"/>
          <w:sz w:val="24"/>
          <w:szCs w:val="24"/>
        </w:rPr>
        <w:t>for the role.</w:t>
      </w:r>
      <w:r w:rsidR="006B0402">
        <w:rPr>
          <w:rFonts w:cs="Arial"/>
          <w:sz w:val="24"/>
          <w:szCs w:val="24"/>
        </w:rPr>
        <w:t xml:space="preserve"> Assessments will be carried out remotely and </w:t>
      </w:r>
      <w:r w:rsidR="006B0402" w:rsidRPr="006B0402">
        <w:rPr>
          <w:rFonts w:cs="Arial"/>
          <w:b/>
          <w:sz w:val="24"/>
          <w:szCs w:val="24"/>
        </w:rPr>
        <w:t>ca</w:t>
      </w:r>
      <w:r w:rsidR="006B0402">
        <w:rPr>
          <w:rFonts w:cs="Arial"/>
          <w:b/>
          <w:sz w:val="24"/>
          <w:szCs w:val="24"/>
        </w:rPr>
        <w:t xml:space="preserve">ndidates will </w:t>
      </w:r>
      <w:r w:rsidR="006B0402" w:rsidRPr="006B0402">
        <w:rPr>
          <w:rFonts w:cs="Arial"/>
          <w:b/>
          <w:sz w:val="24"/>
          <w:szCs w:val="24"/>
        </w:rPr>
        <w:t xml:space="preserve">be informed of interview arrangements closer to the time.  </w:t>
      </w:r>
    </w:p>
    <w:p w14:paraId="5CDAAF83" w14:textId="77777777" w:rsidR="006B0402" w:rsidRPr="006B0402" w:rsidRDefault="006B0402" w:rsidP="006B0402">
      <w:pPr>
        <w:spacing w:line="240" w:lineRule="auto"/>
        <w:jc w:val="both"/>
        <w:rPr>
          <w:rFonts w:cs="Arial"/>
          <w:b/>
          <w:sz w:val="24"/>
          <w:szCs w:val="24"/>
        </w:rPr>
      </w:pPr>
    </w:p>
    <w:p w14:paraId="716C89C9" w14:textId="155FBF66" w:rsidR="00214903" w:rsidRPr="00214903" w:rsidRDefault="00214903" w:rsidP="00214903">
      <w:pPr>
        <w:spacing w:line="240" w:lineRule="auto"/>
        <w:jc w:val="both"/>
        <w:rPr>
          <w:rFonts w:cs="Arial"/>
          <w:b/>
          <w:sz w:val="24"/>
          <w:szCs w:val="24"/>
        </w:rPr>
      </w:pPr>
      <w:r w:rsidRPr="00214903">
        <w:rPr>
          <w:rFonts w:cs="Arial"/>
          <w:sz w:val="24"/>
          <w:szCs w:val="24"/>
        </w:rPr>
        <w:t>Panels may test any aspect of either the ess</w:t>
      </w:r>
      <w:r w:rsidR="006B0402">
        <w:rPr>
          <w:rFonts w:cs="Arial"/>
          <w:sz w:val="24"/>
          <w:szCs w:val="24"/>
        </w:rPr>
        <w:t>ential or desirable criteria</w:t>
      </w:r>
      <w:r w:rsidRPr="00214903">
        <w:rPr>
          <w:rFonts w:cs="Arial"/>
          <w:sz w:val="24"/>
          <w:szCs w:val="24"/>
        </w:rPr>
        <w:t xml:space="preserve"> key skills</w:t>
      </w:r>
      <w:r w:rsidR="006B0402">
        <w:rPr>
          <w:rFonts w:cs="Arial"/>
          <w:sz w:val="24"/>
          <w:szCs w:val="24"/>
        </w:rPr>
        <w:t xml:space="preserve"> or competencies</w:t>
      </w:r>
      <w:r w:rsidRPr="00214903">
        <w:rPr>
          <w:rFonts w:cs="Arial"/>
          <w:sz w:val="24"/>
          <w:szCs w:val="24"/>
        </w:rPr>
        <w:t>.  Additional stages to the selection process may be required. You will be notified of the outcome (successful/unsuccessful) by email.</w:t>
      </w:r>
    </w:p>
    <w:p w14:paraId="7C05FD11" w14:textId="2FEAEE7B" w:rsidR="00214903" w:rsidRPr="00214903" w:rsidRDefault="00214903" w:rsidP="00AB2895">
      <w:pPr>
        <w:spacing w:line="240" w:lineRule="auto"/>
        <w:jc w:val="both"/>
        <w:rPr>
          <w:rFonts w:cs="Arial"/>
          <w:sz w:val="24"/>
          <w:szCs w:val="24"/>
        </w:rPr>
      </w:pPr>
    </w:p>
    <w:p w14:paraId="0CCA6F03" w14:textId="7D77B95B" w:rsidR="00214903" w:rsidRPr="00214903" w:rsidRDefault="00214903" w:rsidP="00AB2895">
      <w:pPr>
        <w:spacing w:line="240" w:lineRule="auto"/>
        <w:jc w:val="both"/>
        <w:rPr>
          <w:b/>
          <w:bCs/>
          <w:color w:val="669900"/>
          <w:sz w:val="24"/>
          <w:szCs w:val="24"/>
        </w:rPr>
      </w:pPr>
      <w:r w:rsidRPr="00214903">
        <w:rPr>
          <w:b/>
          <w:bCs/>
          <w:color w:val="669900"/>
          <w:sz w:val="24"/>
          <w:szCs w:val="24"/>
        </w:rPr>
        <w:t xml:space="preserve">Disability </w:t>
      </w:r>
      <w:r w:rsidR="00AA5E9B">
        <w:rPr>
          <w:b/>
          <w:bCs/>
          <w:color w:val="669900"/>
          <w:sz w:val="24"/>
          <w:szCs w:val="24"/>
        </w:rPr>
        <w:t>R</w:t>
      </w:r>
      <w:r w:rsidRPr="00214903">
        <w:rPr>
          <w:b/>
          <w:bCs/>
          <w:color w:val="669900"/>
          <w:sz w:val="24"/>
          <w:szCs w:val="24"/>
        </w:rPr>
        <w:t>equirements at</w:t>
      </w:r>
      <w:r w:rsidR="00AA5E9B">
        <w:rPr>
          <w:b/>
          <w:bCs/>
          <w:color w:val="669900"/>
          <w:sz w:val="24"/>
          <w:szCs w:val="24"/>
        </w:rPr>
        <w:t xml:space="preserve"> I</w:t>
      </w:r>
      <w:r w:rsidRPr="00214903">
        <w:rPr>
          <w:b/>
          <w:bCs/>
          <w:color w:val="669900"/>
          <w:sz w:val="24"/>
          <w:szCs w:val="24"/>
        </w:rPr>
        <w:t>nterview</w:t>
      </w:r>
    </w:p>
    <w:p w14:paraId="4D11870D" w14:textId="7CB15762" w:rsidR="00214903" w:rsidRPr="00AB2895" w:rsidRDefault="00214903" w:rsidP="00AB2895">
      <w:pPr>
        <w:spacing w:line="240" w:lineRule="auto"/>
        <w:jc w:val="both"/>
        <w:rPr>
          <w:sz w:val="24"/>
          <w:szCs w:val="24"/>
        </w:rPr>
      </w:pPr>
      <w:r w:rsidRPr="00AB2895">
        <w:rPr>
          <w:sz w:val="24"/>
          <w:szCs w:val="24"/>
        </w:rPr>
        <w:t>We ask on th</w:t>
      </w:r>
      <w:r w:rsidR="00AA5E9B" w:rsidRPr="00AB2895">
        <w:rPr>
          <w:sz w:val="24"/>
          <w:szCs w:val="24"/>
        </w:rPr>
        <w:t>is</w:t>
      </w:r>
      <w:r w:rsidRPr="00AB2895">
        <w:rPr>
          <w:sz w:val="24"/>
          <w:szCs w:val="24"/>
        </w:rPr>
        <w:t xml:space="preserve"> application form if you require any reasonable adjustments (special requirements), due to disability, to enable you to attend interview.  Details of any disability are only used for this purpose and do not form any part of the selection process. </w:t>
      </w:r>
    </w:p>
    <w:p w14:paraId="3476EA12" w14:textId="77777777" w:rsidR="00214903" w:rsidRPr="00AB2895" w:rsidRDefault="00214903" w:rsidP="00AB2895">
      <w:pPr>
        <w:spacing w:line="240" w:lineRule="auto"/>
        <w:jc w:val="both"/>
        <w:rPr>
          <w:sz w:val="24"/>
          <w:szCs w:val="24"/>
        </w:rPr>
      </w:pPr>
    </w:p>
    <w:p w14:paraId="50FE810A" w14:textId="25EA0506" w:rsidR="00214903" w:rsidRPr="00AB2895" w:rsidRDefault="00214903" w:rsidP="00AB2895">
      <w:pPr>
        <w:spacing w:line="240" w:lineRule="auto"/>
        <w:jc w:val="both"/>
        <w:rPr>
          <w:sz w:val="24"/>
          <w:szCs w:val="24"/>
        </w:rPr>
      </w:pPr>
      <w:r w:rsidRPr="00AB2895">
        <w:rPr>
          <w:sz w:val="24"/>
          <w:szCs w:val="24"/>
        </w:rPr>
        <w:t xml:space="preserve">If you have indicated on your application that you have a disability and are successful in the selection process and being considered for appointment, you may be required to outline any adjustments you consider necessary in order for you to take up an appointment.  If you wish to discuss your disability requirements further, please email </w:t>
      </w:r>
      <w:hyperlink r:id="rId14" w:history="1">
        <w:r w:rsidRPr="00AB2895">
          <w:rPr>
            <w:rStyle w:val="Hyperlink"/>
            <w:sz w:val="24"/>
            <w:szCs w:val="24"/>
          </w:rPr>
          <w:t>recruitment@uregni.gov.uk</w:t>
        </w:r>
      </w:hyperlink>
    </w:p>
    <w:p w14:paraId="4EA947EE" w14:textId="77777777" w:rsidR="00214903" w:rsidRDefault="00214903" w:rsidP="00AA5E9B">
      <w:pPr>
        <w:spacing w:line="240" w:lineRule="auto"/>
        <w:jc w:val="both"/>
        <w:rPr>
          <w:rFonts w:cs="Arial"/>
          <w:b/>
          <w:color w:val="669900"/>
          <w:sz w:val="24"/>
          <w:szCs w:val="24"/>
        </w:rPr>
      </w:pPr>
    </w:p>
    <w:p w14:paraId="4F39537F" w14:textId="77777777" w:rsidR="00214903" w:rsidRPr="00214903" w:rsidRDefault="00214903" w:rsidP="00214903">
      <w:pPr>
        <w:spacing w:line="240" w:lineRule="auto"/>
        <w:jc w:val="both"/>
        <w:rPr>
          <w:rFonts w:cs="Arial"/>
          <w:b/>
          <w:color w:val="669900"/>
          <w:sz w:val="24"/>
          <w:szCs w:val="24"/>
        </w:rPr>
      </w:pPr>
      <w:r w:rsidRPr="00214903">
        <w:rPr>
          <w:rFonts w:cs="Arial"/>
          <w:b/>
          <w:color w:val="669900"/>
          <w:sz w:val="24"/>
          <w:szCs w:val="24"/>
        </w:rPr>
        <w:t>Further Information</w:t>
      </w:r>
    </w:p>
    <w:p w14:paraId="65450766" w14:textId="77777777" w:rsidR="00214903" w:rsidRPr="00214903" w:rsidRDefault="00214903" w:rsidP="00214903">
      <w:pPr>
        <w:spacing w:line="240" w:lineRule="auto"/>
        <w:jc w:val="both"/>
        <w:rPr>
          <w:rFonts w:cs="Arial"/>
          <w:sz w:val="24"/>
          <w:szCs w:val="24"/>
        </w:rPr>
      </w:pPr>
      <w:r w:rsidRPr="00214903">
        <w:rPr>
          <w:rFonts w:cs="Arial"/>
          <w:sz w:val="24"/>
          <w:szCs w:val="24"/>
        </w:rPr>
        <w:t xml:space="preserve">Further information about the work of the Utility Regulator can be found at </w:t>
      </w:r>
      <w:hyperlink r:id="rId15" w:history="1">
        <w:r w:rsidRPr="00214903">
          <w:rPr>
            <w:rStyle w:val="Hyperlink"/>
            <w:rFonts w:cs="Arial"/>
            <w:sz w:val="24"/>
            <w:szCs w:val="24"/>
          </w:rPr>
          <w:t>http://www.uregni.gov.uk</w:t>
        </w:r>
      </w:hyperlink>
    </w:p>
    <w:p w14:paraId="2439D336" w14:textId="77777777" w:rsidR="00214903" w:rsidRPr="00214903" w:rsidRDefault="00214903" w:rsidP="00214903">
      <w:pPr>
        <w:spacing w:line="240" w:lineRule="auto"/>
        <w:jc w:val="both"/>
        <w:rPr>
          <w:rFonts w:cs="Arial"/>
          <w:sz w:val="24"/>
          <w:szCs w:val="24"/>
        </w:rPr>
      </w:pPr>
    </w:p>
    <w:p w14:paraId="59687B75" w14:textId="77777777" w:rsidR="00697019" w:rsidRDefault="00214903" w:rsidP="00214903">
      <w:pPr>
        <w:spacing w:line="240" w:lineRule="auto"/>
        <w:jc w:val="both"/>
        <w:rPr>
          <w:rStyle w:val="Hyperlink"/>
          <w:rFonts w:cs="Arial"/>
          <w:sz w:val="24"/>
          <w:szCs w:val="24"/>
        </w:rPr>
      </w:pPr>
      <w:r w:rsidRPr="00214903">
        <w:rPr>
          <w:rFonts w:cs="Arial"/>
          <w:sz w:val="24"/>
          <w:szCs w:val="24"/>
        </w:rPr>
        <w:t xml:space="preserve">Should you have any further queries about the recruitment and selection process then please email </w:t>
      </w:r>
      <w:hyperlink r:id="rId16" w:history="1">
        <w:r w:rsidRPr="00214903">
          <w:rPr>
            <w:rStyle w:val="Hyperlink"/>
            <w:rFonts w:cs="Arial"/>
            <w:sz w:val="24"/>
            <w:szCs w:val="24"/>
          </w:rPr>
          <w:t>recruitment@uregni.gov.uk</w:t>
        </w:r>
      </w:hyperlink>
    </w:p>
    <w:p w14:paraId="1855243A" w14:textId="77777777" w:rsidR="00214903" w:rsidRDefault="00214903" w:rsidP="00214903">
      <w:pPr>
        <w:spacing w:line="240" w:lineRule="auto"/>
        <w:jc w:val="both"/>
        <w:rPr>
          <w:rStyle w:val="Hyperlink"/>
          <w:rFonts w:cs="Arial"/>
          <w:sz w:val="24"/>
          <w:szCs w:val="24"/>
        </w:rPr>
      </w:pPr>
    </w:p>
    <w:p w14:paraId="155B8E0E" w14:textId="77777777" w:rsidR="00214903" w:rsidRPr="004F735C" w:rsidRDefault="00214903" w:rsidP="00214903">
      <w:pPr>
        <w:spacing w:line="240" w:lineRule="auto"/>
        <w:jc w:val="both"/>
        <w:rPr>
          <w:rFonts w:cs="Arial"/>
          <w:b/>
          <w:color w:val="669900"/>
          <w:sz w:val="24"/>
          <w:szCs w:val="24"/>
        </w:rPr>
      </w:pPr>
      <w:r w:rsidRPr="004F735C">
        <w:rPr>
          <w:rFonts w:cs="Arial"/>
          <w:b/>
          <w:color w:val="669900"/>
          <w:sz w:val="24"/>
          <w:szCs w:val="24"/>
        </w:rPr>
        <w:t>Checklist for Applicants</w:t>
      </w:r>
    </w:p>
    <w:p w14:paraId="74655F69" w14:textId="77777777" w:rsidR="00214903" w:rsidRDefault="00214903" w:rsidP="00214903">
      <w:pPr>
        <w:pStyle w:val="ListParagraph"/>
        <w:numPr>
          <w:ilvl w:val="0"/>
          <w:numId w:val="7"/>
        </w:numPr>
        <w:spacing w:line="240" w:lineRule="auto"/>
        <w:jc w:val="both"/>
        <w:rPr>
          <w:rFonts w:cs="Arial"/>
          <w:sz w:val="24"/>
          <w:szCs w:val="24"/>
        </w:rPr>
      </w:pPr>
      <w:r>
        <w:rPr>
          <w:rFonts w:cs="Arial"/>
          <w:noProof/>
          <w:sz w:val="24"/>
          <w:szCs w:val="24"/>
          <w:lang w:eastAsia="en-GB"/>
        </w:rPr>
        <mc:AlternateContent>
          <mc:Choice Requires="wps">
            <w:drawing>
              <wp:anchor distT="0" distB="0" distL="114300" distR="114300" simplePos="0" relativeHeight="251663360" behindDoc="0" locked="0" layoutInCell="1" allowOverlap="1" wp14:anchorId="7F80E4EC" wp14:editId="0EDB35C3">
                <wp:simplePos x="0" y="0"/>
                <wp:positionH relativeFrom="column">
                  <wp:posOffset>2734147</wp:posOffset>
                </wp:positionH>
                <wp:positionV relativeFrom="paragraph">
                  <wp:posOffset>21621</wp:posOffset>
                </wp:positionV>
                <wp:extent cx="162962" cy="162962"/>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62962" cy="1629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CD7FD" id="Rectangle 8" o:spid="_x0000_s1026" style="position:absolute;margin-left:215.3pt;margin-top:1.7pt;width:12.85pt;height:1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" fillcolor="white [3212]" strokecolor="black [3213]" strokeweight="1pt"/>
            </w:pict>
          </mc:Fallback>
        </mc:AlternateContent>
      </w:r>
      <w:r>
        <w:rPr>
          <w:rFonts w:cs="Arial"/>
          <w:sz w:val="24"/>
          <w:szCs w:val="24"/>
        </w:rPr>
        <w:t>Application form</w:t>
      </w:r>
      <w:r>
        <w:rPr>
          <w:rFonts w:cs="Arial"/>
          <w:sz w:val="24"/>
          <w:szCs w:val="24"/>
        </w:rPr>
        <w:tab/>
      </w:r>
      <w:r>
        <w:rPr>
          <w:rFonts w:cs="Arial"/>
          <w:sz w:val="24"/>
          <w:szCs w:val="24"/>
        </w:rPr>
        <w:tab/>
      </w:r>
      <w:r>
        <w:rPr>
          <w:rFonts w:cs="Arial"/>
          <w:sz w:val="24"/>
          <w:szCs w:val="24"/>
        </w:rPr>
        <w:tab/>
      </w:r>
      <w:r>
        <w:rPr>
          <w:rFonts w:cs="Arial"/>
          <w:sz w:val="24"/>
          <w:szCs w:val="24"/>
        </w:rPr>
        <w:tab/>
        <w:t>Emailed by closing date</w:t>
      </w:r>
    </w:p>
    <w:p w14:paraId="756140A1" w14:textId="04800035" w:rsidR="00214903" w:rsidRPr="00DE4B95" w:rsidRDefault="00214903" w:rsidP="00773169">
      <w:pPr>
        <w:pStyle w:val="ListParagraph"/>
        <w:numPr>
          <w:ilvl w:val="0"/>
          <w:numId w:val="7"/>
        </w:numPr>
        <w:spacing w:after="120" w:line="259" w:lineRule="auto"/>
        <w:jc w:val="both"/>
        <w:rPr>
          <w:rFonts w:cs="Arial"/>
          <w:color w:val="669900"/>
          <w:sz w:val="24"/>
          <w:szCs w:val="24"/>
        </w:rPr>
      </w:pPr>
      <w:r>
        <w:rPr>
          <w:rFonts w:cs="Arial"/>
          <w:noProof/>
          <w:sz w:val="24"/>
          <w:szCs w:val="24"/>
          <w:lang w:eastAsia="en-GB"/>
        </w:rPr>
        <mc:AlternateContent>
          <mc:Choice Requires="wps">
            <w:drawing>
              <wp:anchor distT="0" distB="0" distL="114300" distR="114300" simplePos="0" relativeHeight="251665408" behindDoc="0" locked="0" layoutInCell="1" allowOverlap="1" wp14:anchorId="0AAA2F6B" wp14:editId="3DE9CA7A">
                <wp:simplePos x="0" y="0"/>
                <wp:positionH relativeFrom="margin">
                  <wp:posOffset>2734913</wp:posOffset>
                </wp:positionH>
                <wp:positionV relativeFrom="paragraph">
                  <wp:posOffset>6056</wp:posOffset>
                </wp:positionV>
                <wp:extent cx="162370" cy="162962"/>
                <wp:effectExtent l="0" t="0" r="28575" b="27940"/>
                <wp:wrapNone/>
                <wp:docPr id="9" name="Rectangle 9"/>
                <wp:cNvGraphicFramePr/>
                <a:graphic xmlns:a="http://schemas.openxmlformats.org/drawingml/2006/main">
                  <a:graphicData uri="http://schemas.microsoft.com/office/word/2010/wordprocessingShape">
                    <wps:wsp>
                      <wps:cNvSpPr/>
                      <wps:spPr>
                        <a:xfrm>
                          <a:off x="0" y="0"/>
                          <a:ext cx="162370" cy="1629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9DD6D7" id="Rectangle 9" o:spid="_x0000_s1026" style="position:absolute;margin-left:215.35pt;margin-top:.5pt;width:12.8pt;height:12.8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" fillcolor="white [3212]" strokecolor="black [3213]" strokeweight="1pt">
                <w10:wrap anchorx="margin"/>
              </v:rect>
            </w:pict>
          </mc:Fallback>
        </mc:AlternateContent>
      </w:r>
      <w:r w:rsidRPr="004F735C">
        <w:rPr>
          <w:rFonts w:cs="Arial"/>
          <w:sz w:val="24"/>
          <w:szCs w:val="24"/>
        </w:rPr>
        <w:t>Equality Monitoring Form</w:t>
      </w:r>
      <w:r w:rsidRPr="004F735C">
        <w:rPr>
          <w:rFonts w:cs="Arial"/>
          <w:sz w:val="24"/>
          <w:szCs w:val="24"/>
        </w:rPr>
        <w:tab/>
      </w:r>
      <w:r w:rsidRPr="004F735C">
        <w:rPr>
          <w:rFonts w:cs="Arial"/>
          <w:sz w:val="24"/>
          <w:szCs w:val="24"/>
        </w:rPr>
        <w:tab/>
      </w:r>
      <w:r w:rsidRPr="004F735C">
        <w:rPr>
          <w:rFonts w:cs="Arial"/>
          <w:sz w:val="24"/>
          <w:szCs w:val="24"/>
        </w:rPr>
        <w:tab/>
        <w:t>Emailed in a separate email</w:t>
      </w:r>
    </w:p>
    <w:p w14:paraId="3D949346" w14:textId="4D16C8FE" w:rsidR="00DE4B95" w:rsidRDefault="00DE4B95" w:rsidP="00DE4B95">
      <w:pPr>
        <w:spacing w:after="120" w:line="259" w:lineRule="auto"/>
        <w:jc w:val="both"/>
        <w:rPr>
          <w:rFonts w:cs="Arial"/>
          <w:color w:val="669900"/>
          <w:sz w:val="24"/>
          <w:szCs w:val="24"/>
        </w:rPr>
      </w:pPr>
    </w:p>
    <w:p w14:paraId="7E299E19" w14:textId="5843A5DE" w:rsidR="00DE4B95" w:rsidRDefault="00DE4B95" w:rsidP="00DE4B95">
      <w:pPr>
        <w:spacing w:after="120" w:line="259" w:lineRule="auto"/>
        <w:jc w:val="both"/>
        <w:rPr>
          <w:rFonts w:cs="Arial"/>
          <w:color w:val="669900"/>
          <w:sz w:val="24"/>
          <w:szCs w:val="24"/>
        </w:rPr>
      </w:pPr>
    </w:p>
    <w:p w14:paraId="363F2A03" w14:textId="1B41B4F5" w:rsidR="006B0402" w:rsidRDefault="006B0402" w:rsidP="00DE4B95">
      <w:pPr>
        <w:spacing w:after="120" w:line="259" w:lineRule="auto"/>
        <w:jc w:val="both"/>
        <w:rPr>
          <w:rFonts w:cs="Arial"/>
          <w:color w:val="669900"/>
          <w:sz w:val="24"/>
          <w:szCs w:val="24"/>
        </w:rPr>
      </w:pPr>
    </w:p>
    <w:p w14:paraId="42C7EEB3" w14:textId="0EEAD470" w:rsidR="006B0402" w:rsidRDefault="006B0402" w:rsidP="00DE4B95">
      <w:pPr>
        <w:spacing w:after="120" w:line="259" w:lineRule="auto"/>
        <w:jc w:val="both"/>
        <w:rPr>
          <w:rFonts w:cs="Arial"/>
          <w:color w:val="669900"/>
          <w:sz w:val="24"/>
          <w:szCs w:val="24"/>
        </w:rPr>
      </w:pPr>
    </w:p>
    <w:p w14:paraId="61E48B67" w14:textId="77777777" w:rsidR="006B0402" w:rsidRPr="00DE4B95" w:rsidRDefault="006B0402" w:rsidP="00DE4B95">
      <w:pPr>
        <w:spacing w:after="120" w:line="259" w:lineRule="auto"/>
        <w:jc w:val="both"/>
        <w:rPr>
          <w:rFonts w:cs="Arial"/>
          <w:color w:val="669900"/>
          <w:sz w:val="24"/>
          <w:szCs w:val="24"/>
        </w:rPr>
      </w:pPr>
    </w:p>
    <w:p w14:paraId="2EF96423" w14:textId="77777777" w:rsidR="00214903" w:rsidRPr="00762921" w:rsidRDefault="004F54B1" w:rsidP="008A4372">
      <w:pPr>
        <w:pStyle w:val="ListParagraph"/>
        <w:numPr>
          <w:ilvl w:val="0"/>
          <w:numId w:val="1"/>
        </w:numPr>
        <w:rPr>
          <w:rFonts w:cs="Arial"/>
          <w:b/>
          <w:bCs/>
          <w:color w:val="006600"/>
          <w:sz w:val="28"/>
          <w:szCs w:val="28"/>
        </w:rPr>
      </w:pPr>
      <w:r>
        <w:rPr>
          <w:rFonts w:cs="Arial"/>
          <w:b/>
          <w:bCs/>
          <w:color w:val="006600"/>
          <w:sz w:val="28"/>
          <w:szCs w:val="28"/>
        </w:rPr>
        <w:t>Working for the Utility Regulator</w:t>
      </w:r>
    </w:p>
    <w:p w14:paraId="3083721A" w14:textId="77777777" w:rsidR="00214903" w:rsidRPr="00A94220" w:rsidRDefault="00214903" w:rsidP="008A4372">
      <w:pPr>
        <w:spacing w:line="240" w:lineRule="auto"/>
        <w:rPr>
          <w:rFonts w:cs="Arial"/>
          <w:b/>
          <w:color w:val="669900"/>
          <w:sz w:val="24"/>
          <w:szCs w:val="24"/>
        </w:rPr>
      </w:pPr>
    </w:p>
    <w:p w14:paraId="3DBD0BB0" w14:textId="77777777" w:rsidR="00214903" w:rsidRPr="008A4372" w:rsidRDefault="00214903" w:rsidP="004F735C">
      <w:pPr>
        <w:spacing w:line="240" w:lineRule="auto"/>
        <w:jc w:val="both"/>
        <w:rPr>
          <w:rFonts w:cs="Arial"/>
          <w:sz w:val="24"/>
          <w:szCs w:val="24"/>
        </w:rPr>
      </w:pPr>
      <w:r w:rsidRPr="008A4372">
        <w:rPr>
          <w:rFonts w:cs="Arial"/>
          <w:sz w:val="24"/>
          <w:szCs w:val="24"/>
        </w:rPr>
        <w:t>The following headline terms will subsequently be included (amongst other terms and conditions) in a written contract of employment between you and the Utility Regulator.</w:t>
      </w:r>
    </w:p>
    <w:p w14:paraId="18763A47" w14:textId="77777777" w:rsidR="00214903" w:rsidRPr="008A4372" w:rsidRDefault="00214903" w:rsidP="004F735C">
      <w:pPr>
        <w:spacing w:line="240" w:lineRule="auto"/>
        <w:jc w:val="both"/>
        <w:rPr>
          <w:rFonts w:cs="Arial"/>
          <w:sz w:val="24"/>
          <w:szCs w:val="24"/>
        </w:rPr>
      </w:pPr>
    </w:p>
    <w:p w14:paraId="0AA67962" w14:textId="49E49659" w:rsidR="004F54B1" w:rsidRPr="00E40375" w:rsidRDefault="004F54B1" w:rsidP="004F735C">
      <w:pPr>
        <w:spacing w:line="240" w:lineRule="auto"/>
        <w:jc w:val="both"/>
        <w:rPr>
          <w:rFonts w:cs="Arial"/>
          <w:b/>
          <w:color w:val="669900"/>
          <w:sz w:val="28"/>
          <w:szCs w:val="28"/>
        </w:rPr>
      </w:pPr>
      <w:r w:rsidRPr="00E40375">
        <w:rPr>
          <w:rFonts w:cs="Arial"/>
          <w:b/>
          <w:color w:val="669900"/>
          <w:sz w:val="28"/>
          <w:szCs w:val="28"/>
        </w:rPr>
        <w:t xml:space="preserve">Key </w:t>
      </w:r>
      <w:r w:rsidR="00AA5E9B">
        <w:rPr>
          <w:rFonts w:cs="Arial"/>
          <w:b/>
          <w:color w:val="669900"/>
          <w:sz w:val="28"/>
          <w:szCs w:val="28"/>
        </w:rPr>
        <w:t>E</w:t>
      </w:r>
      <w:r w:rsidRPr="00E40375">
        <w:rPr>
          <w:rFonts w:cs="Arial"/>
          <w:b/>
          <w:color w:val="669900"/>
          <w:sz w:val="28"/>
          <w:szCs w:val="28"/>
        </w:rPr>
        <w:t xml:space="preserve">mployee </w:t>
      </w:r>
      <w:r w:rsidR="00AA5E9B">
        <w:rPr>
          <w:rFonts w:cs="Arial"/>
          <w:b/>
          <w:color w:val="669900"/>
          <w:sz w:val="28"/>
          <w:szCs w:val="28"/>
        </w:rPr>
        <w:t>B</w:t>
      </w:r>
      <w:r w:rsidRPr="00E40375">
        <w:rPr>
          <w:rFonts w:cs="Arial"/>
          <w:b/>
          <w:color w:val="669900"/>
          <w:sz w:val="28"/>
          <w:szCs w:val="28"/>
        </w:rPr>
        <w:t>enefits</w:t>
      </w:r>
    </w:p>
    <w:p w14:paraId="2F8B51EF" w14:textId="77777777" w:rsidR="004F54B1" w:rsidRDefault="004F54B1" w:rsidP="004F735C">
      <w:pPr>
        <w:spacing w:line="240" w:lineRule="auto"/>
        <w:jc w:val="both"/>
        <w:rPr>
          <w:rFonts w:cs="Arial"/>
          <w:b/>
          <w:color w:val="669900"/>
          <w:sz w:val="24"/>
          <w:szCs w:val="24"/>
        </w:rPr>
      </w:pPr>
    </w:p>
    <w:p w14:paraId="0ED3138C" w14:textId="77777777" w:rsidR="00214903" w:rsidRPr="008A4372" w:rsidRDefault="004F54B1" w:rsidP="004F735C">
      <w:pPr>
        <w:spacing w:line="240" w:lineRule="auto"/>
        <w:jc w:val="both"/>
        <w:rPr>
          <w:rFonts w:cs="Arial"/>
          <w:b/>
          <w:color w:val="669900"/>
          <w:sz w:val="24"/>
          <w:szCs w:val="24"/>
        </w:rPr>
      </w:pPr>
      <w:r>
        <w:rPr>
          <w:rFonts w:cs="Arial"/>
          <w:b/>
          <w:color w:val="669900"/>
          <w:sz w:val="24"/>
          <w:szCs w:val="24"/>
        </w:rPr>
        <w:t xml:space="preserve">Your </w:t>
      </w:r>
      <w:r w:rsidR="00214903" w:rsidRPr="008A4372">
        <w:rPr>
          <w:rFonts w:cs="Arial"/>
          <w:b/>
          <w:color w:val="669900"/>
          <w:sz w:val="24"/>
          <w:szCs w:val="24"/>
        </w:rPr>
        <w:t>Salary</w:t>
      </w:r>
    </w:p>
    <w:p w14:paraId="52A18D8B" w14:textId="273990C1" w:rsidR="00214903" w:rsidRDefault="00214903" w:rsidP="004F735C">
      <w:pPr>
        <w:spacing w:line="240" w:lineRule="auto"/>
        <w:jc w:val="both"/>
        <w:rPr>
          <w:rFonts w:cs="Arial"/>
          <w:sz w:val="24"/>
          <w:szCs w:val="24"/>
        </w:rPr>
      </w:pPr>
      <w:r w:rsidRPr="008A4372">
        <w:rPr>
          <w:rFonts w:cs="Arial"/>
          <w:b/>
          <w:sz w:val="24"/>
          <w:szCs w:val="24"/>
        </w:rPr>
        <w:t>This</w:t>
      </w:r>
      <w:r w:rsidR="008263DA">
        <w:rPr>
          <w:rFonts w:cs="Arial"/>
          <w:b/>
          <w:sz w:val="24"/>
          <w:szCs w:val="24"/>
        </w:rPr>
        <w:t xml:space="preserve"> is a permanent, full time post</w:t>
      </w:r>
      <w:r w:rsidR="008263DA" w:rsidRPr="008263DA">
        <w:rPr>
          <w:rFonts w:cs="Arial"/>
          <w:b/>
          <w:sz w:val="24"/>
          <w:szCs w:val="24"/>
        </w:rPr>
        <w:t>, however flexible working arrangements will also be actively be considered</w:t>
      </w:r>
      <w:r w:rsidR="008263DA">
        <w:rPr>
          <w:rFonts w:cs="Arial"/>
          <w:b/>
          <w:sz w:val="24"/>
          <w:szCs w:val="24"/>
        </w:rPr>
        <w:t xml:space="preserve"> </w:t>
      </w:r>
      <w:r w:rsidRPr="008A4372">
        <w:rPr>
          <w:rFonts w:cs="Arial"/>
          <w:b/>
          <w:sz w:val="24"/>
          <w:szCs w:val="24"/>
        </w:rPr>
        <w:t xml:space="preserve">  The starting base salary will be in the range of </w:t>
      </w:r>
      <w:r w:rsidR="008263DA" w:rsidRPr="008263DA">
        <w:rPr>
          <w:rFonts w:cs="Arial"/>
          <w:b/>
          <w:sz w:val="24"/>
          <w:szCs w:val="24"/>
        </w:rPr>
        <w:t>£</w:t>
      </w:r>
      <w:r w:rsidR="000718F7" w:rsidRPr="000718F7">
        <w:rPr>
          <w:rFonts w:cs="Arial"/>
          <w:b/>
          <w:sz w:val="24"/>
          <w:szCs w:val="24"/>
        </w:rPr>
        <w:t>57,306 to £68,698 per annum</w:t>
      </w:r>
      <w:r w:rsidR="008263DA" w:rsidRPr="008263DA">
        <w:rPr>
          <w:rFonts w:cs="Arial"/>
          <w:b/>
          <w:sz w:val="24"/>
          <w:szCs w:val="24"/>
        </w:rPr>
        <w:t xml:space="preserve"> </w:t>
      </w:r>
      <w:r w:rsidRPr="008A4372">
        <w:rPr>
          <w:rFonts w:cs="Arial"/>
          <w:b/>
          <w:sz w:val="24"/>
          <w:szCs w:val="24"/>
        </w:rPr>
        <w:t>per annum.</w:t>
      </w:r>
      <w:r w:rsidRPr="008A4372">
        <w:rPr>
          <w:rFonts w:cs="Arial"/>
          <w:sz w:val="24"/>
          <w:szCs w:val="24"/>
        </w:rPr>
        <w:t xml:space="preserve">  </w:t>
      </w:r>
      <w:r w:rsidR="00E40375">
        <w:rPr>
          <w:rFonts w:cs="Arial"/>
          <w:sz w:val="24"/>
          <w:szCs w:val="24"/>
        </w:rPr>
        <w:t>If you are successful you</w:t>
      </w:r>
      <w:r w:rsidRPr="008A4372">
        <w:rPr>
          <w:rFonts w:cs="Arial"/>
          <w:sz w:val="24"/>
          <w:szCs w:val="24"/>
        </w:rPr>
        <w:t xml:space="preserve"> will normally be offered the first point on the salary scale.  You will be paid monthly in arrears via Bankers Automated Clearing Service (BACS).</w:t>
      </w:r>
    </w:p>
    <w:p w14:paraId="66730E28" w14:textId="77777777" w:rsidR="004F735C" w:rsidRPr="008A4372" w:rsidRDefault="004F735C" w:rsidP="004F735C">
      <w:pPr>
        <w:spacing w:line="240" w:lineRule="auto"/>
        <w:jc w:val="both"/>
        <w:rPr>
          <w:rFonts w:cs="Arial"/>
          <w:sz w:val="24"/>
          <w:szCs w:val="24"/>
        </w:rPr>
      </w:pPr>
    </w:p>
    <w:p w14:paraId="4E8246C5" w14:textId="77777777" w:rsidR="00214903" w:rsidRPr="008A4372" w:rsidRDefault="004F54B1" w:rsidP="004F735C">
      <w:pPr>
        <w:jc w:val="both"/>
        <w:rPr>
          <w:rFonts w:cs="Arial"/>
          <w:b/>
          <w:color w:val="669900"/>
          <w:sz w:val="24"/>
          <w:szCs w:val="24"/>
        </w:rPr>
      </w:pPr>
      <w:r>
        <w:rPr>
          <w:rFonts w:cs="Arial"/>
          <w:b/>
          <w:color w:val="669900"/>
          <w:sz w:val="24"/>
          <w:szCs w:val="24"/>
        </w:rPr>
        <w:t xml:space="preserve">Your </w:t>
      </w:r>
      <w:r w:rsidR="00214903" w:rsidRPr="008A4372">
        <w:rPr>
          <w:rFonts w:cs="Arial"/>
          <w:b/>
          <w:color w:val="669900"/>
          <w:sz w:val="24"/>
          <w:szCs w:val="24"/>
        </w:rPr>
        <w:t>Pension</w:t>
      </w:r>
    </w:p>
    <w:p w14:paraId="76E1C130" w14:textId="77777777" w:rsidR="00214903" w:rsidRPr="008A4372" w:rsidRDefault="00E40375" w:rsidP="004F735C">
      <w:pPr>
        <w:jc w:val="both"/>
        <w:rPr>
          <w:rFonts w:cs="Arial"/>
          <w:sz w:val="24"/>
          <w:szCs w:val="24"/>
        </w:rPr>
      </w:pPr>
      <w:r>
        <w:rPr>
          <w:rFonts w:cs="Arial"/>
          <w:sz w:val="24"/>
          <w:szCs w:val="24"/>
        </w:rPr>
        <w:t xml:space="preserve">If you are successful you will be </w:t>
      </w:r>
      <w:r w:rsidR="00214903" w:rsidRPr="008A4372">
        <w:rPr>
          <w:rFonts w:cs="Arial"/>
          <w:sz w:val="24"/>
          <w:szCs w:val="24"/>
        </w:rPr>
        <w:t xml:space="preserve">employed by the Utility Regulator </w:t>
      </w:r>
      <w:r>
        <w:rPr>
          <w:rFonts w:cs="Arial"/>
          <w:sz w:val="24"/>
          <w:szCs w:val="24"/>
        </w:rPr>
        <w:t>as a civil servant</w:t>
      </w:r>
      <w:r w:rsidR="00214903" w:rsidRPr="008A4372">
        <w:rPr>
          <w:rFonts w:cs="Arial"/>
          <w:sz w:val="24"/>
          <w:szCs w:val="24"/>
        </w:rPr>
        <w:t xml:space="preserve"> and as such </w:t>
      </w:r>
      <w:r>
        <w:rPr>
          <w:rFonts w:cs="Arial"/>
          <w:sz w:val="24"/>
          <w:szCs w:val="24"/>
        </w:rPr>
        <w:t>will be</w:t>
      </w:r>
      <w:r w:rsidR="00214903" w:rsidRPr="008A4372">
        <w:rPr>
          <w:rFonts w:cs="Arial"/>
          <w:sz w:val="24"/>
          <w:szCs w:val="24"/>
        </w:rPr>
        <w:t xml:space="preserve"> automatically enrolled into the Northern Ireland Civil Service pension arrangements. </w:t>
      </w:r>
      <w:r w:rsidR="00214903" w:rsidRPr="008A4372">
        <w:rPr>
          <w:rFonts w:cs="Arial"/>
          <w:b/>
          <w:sz w:val="24"/>
          <w:szCs w:val="24"/>
        </w:rPr>
        <w:t xml:space="preserve">Employer’s contribution for this salary range is </w:t>
      </w:r>
      <w:r w:rsidR="00BC720B">
        <w:rPr>
          <w:rFonts w:cs="Arial"/>
          <w:b/>
          <w:sz w:val="24"/>
          <w:szCs w:val="24"/>
        </w:rPr>
        <w:t>30.7</w:t>
      </w:r>
      <w:r w:rsidR="00214903" w:rsidRPr="008A4372">
        <w:rPr>
          <w:rFonts w:cs="Arial"/>
          <w:b/>
          <w:sz w:val="24"/>
          <w:szCs w:val="24"/>
        </w:rPr>
        <w:t>%.</w:t>
      </w:r>
      <w:r w:rsidR="00214903" w:rsidRPr="008A4372">
        <w:rPr>
          <w:rFonts w:cs="Arial"/>
          <w:sz w:val="24"/>
          <w:szCs w:val="24"/>
        </w:rPr>
        <w:t xml:space="preserve"> This is a generous defined benefit type pension scheme. Information about pensions can be found at </w:t>
      </w:r>
      <w:r w:rsidR="00214903" w:rsidRPr="008A4372">
        <w:rPr>
          <w:rStyle w:val="Hyperlink"/>
          <w:rFonts w:eastAsia="Arial Unicode MS" w:cs="Arial"/>
          <w:noProof/>
          <w:sz w:val="24"/>
          <w:szCs w:val="24"/>
        </w:rPr>
        <w:t>www.finance-ni.gov.uk/topics/working-northern-ireland-civil-service/civil-service-pensions-ni</w:t>
      </w:r>
    </w:p>
    <w:p w14:paraId="4DBD5588" w14:textId="77777777" w:rsidR="004F54B1" w:rsidRDefault="004F54B1" w:rsidP="004F735C">
      <w:pPr>
        <w:jc w:val="both"/>
        <w:rPr>
          <w:rFonts w:cs="Arial"/>
          <w:b/>
          <w:color w:val="669900"/>
          <w:sz w:val="24"/>
          <w:szCs w:val="24"/>
        </w:rPr>
      </w:pPr>
    </w:p>
    <w:p w14:paraId="73872F6D" w14:textId="5ED8BD15" w:rsidR="004F54B1" w:rsidRPr="008A4372" w:rsidRDefault="004F54B1" w:rsidP="004F735C">
      <w:pPr>
        <w:jc w:val="both"/>
        <w:rPr>
          <w:rFonts w:cs="Arial"/>
          <w:b/>
          <w:color w:val="000000" w:themeColor="text1"/>
          <w:sz w:val="24"/>
          <w:szCs w:val="24"/>
        </w:rPr>
      </w:pPr>
      <w:r>
        <w:rPr>
          <w:rFonts w:cs="Arial"/>
          <w:b/>
          <w:color w:val="669900"/>
          <w:sz w:val="24"/>
          <w:szCs w:val="24"/>
        </w:rPr>
        <w:t xml:space="preserve">Your </w:t>
      </w:r>
      <w:r w:rsidR="00AA5E9B">
        <w:rPr>
          <w:rFonts w:cs="Arial"/>
          <w:b/>
          <w:color w:val="669900"/>
          <w:sz w:val="24"/>
          <w:szCs w:val="24"/>
        </w:rPr>
        <w:t>H</w:t>
      </w:r>
      <w:r>
        <w:rPr>
          <w:rFonts w:cs="Arial"/>
          <w:b/>
          <w:color w:val="669900"/>
          <w:sz w:val="24"/>
          <w:szCs w:val="24"/>
        </w:rPr>
        <w:t xml:space="preserve">oliday </w:t>
      </w:r>
      <w:r w:rsidR="00AA5E9B">
        <w:rPr>
          <w:rFonts w:cs="Arial"/>
          <w:b/>
          <w:color w:val="669900"/>
          <w:sz w:val="24"/>
          <w:szCs w:val="24"/>
        </w:rPr>
        <w:t>E</w:t>
      </w:r>
      <w:r w:rsidRPr="008A4372">
        <w:rPr>
          <w:rFonts w:cs="Arial"/>
          <w:b/>
          <w:color w:val="669900"/>
          <w:sz w:val="24"/>
          <w:szCs w:val="24"/>
        </w:rPr>
        <w:t>ntitlement</w:t>
      </w:r>
    </w:p>
    <w:p w14:paraId="24334D74" w14:textId="77777777" w:rsidR="004F54B1" w:rsidRPr="008A4372" w:rsidRDefault="004F54B1" w:rsidP="004F735C">
      <w:pPr>
        <w:widowControl w:val="0"/>
        <w:tabs>
          <w:tab w:val="left" w:pos="0"/>
          <w:tab w:val="left" w:pos="720"/>
          <w:tab w:val="left" w:pos="1418"/>
          <w:tab w:val="left" w:pos="2880"/>
        </w:tabs>
        <w:suppressAutoHyphens/>
        <w:autoSpaceDE w:val="0"/>
        <w:autoSpaceDN w:val="0"/>
        <w:adjustRightInd w:val="0"/>
        <w:jc w:val="both"/>
        <w:rPr>
          <w:rFonts w:cs="Arial"/>
          <w:color w:val="000000" w:themeColor="text1"/>
          <w:kern w:val="2"/>
          <w:sz w:val="24"/>
          <w:szCs w:val="24"/>
        </w:rPr>
      </w:pPr>
      <w:r w:rsidRPr="008A4372">
        <w:rPr>
          <w:rFonts w:cs="Arial"/>
          <w:color w:val="000000" w:themeColor="text1"/>
          <w:kern w:val="2"/>
          <w:sz w:val="24"/>
          <w:szCs w:val="24"/>
        </w:rPr>
        <w:t xml:space="preserve">Holiday entitlement will be pro-rated based on </w:t>
      </w:r>
      <w:r w:rsidRPr="008A4372">
        <w:rPr>
          <w:rFonts w:cs="Arial"/>
          <w:b/>
          <w:color w:val="000000" w:themeColor="text1"/>
          <w:kern w:val="2"/>
          <w:sz w:val="24"/>
          <w:szCs w:val="24"/>
        </w:rPr>
        <w:t>25 days per annum (increasing to 30 days after 2 years’ continuous service) and 12 public and privilege holidays.</w:t>
      </w:r>
    </w:p>
    <w:p w14:paraId="5F2F217F" w14:textId="77777777" w:rsidR="004F54B1" w:rsidRDefault="004F54B1" w:rsidP="004F735C">
      <w:pPr>
        <w:widowControl w:val="0"/>
        <w:tabs>
          <w:tab w:val="left" w:pos="0"/>
          <w:tab w:val="left" w:pos="720"/>
          <w:tab w:val="left" w:pos="1418"/>
          <w:tab w:val="left" w:pos="2880"/>
        </w:tabs>
        <w:suppressAutoHyphens/>
        <w:autoSpaceDE w:val="0"/>
        <w:autoSpaceDN w:val="0"/>
        <w:adjustRightInd w:val="0"/>
        <w:jc w:val="both"/>
        <w:rPr>
          <w:rFonts w:cs="Arial"/>
          <w:i/>
          <w:color w:val="000000"/>
          <w:kern w:val="2"/>
          <w:sz w:val="24"/>
          <w:szCs w:val="24"/>
        </w:rPr>
      </w:pPr>
      <w:r w:rsidRPr="008A4372">
        <w:rPr>
          <w:rFonts w:cs="Arial"/>
          <w:i/>
          <w:color w:val="000000"/>
          <w:kern w:val="2"/>
          <w:sz w:val="24"/>
          <w:szCs w:val="24"/>
        </w:rPr>
        <w:t>Within your current role, if you have already attained annual leave of 30 days by dint of service with the NI or GB Civil Service, your holiday entitlement will be 30 days from your commencement date (pro-rated).</w:t>
      </w:r>
    </w:p>
    <w:p w14:paraId="2E24F47B" w14:textId="77777777" w:rsidR="004F54B1" w:rsidRDefault="004F54B1" w:rsidP="004F735C">
      <w:pPr>
        <w:widowControl w:val="0"/>
        <w:tabs>
          <w:tab w:val="left" w:pos="0"/>
          <w:tab w:val="left" w:pos="720"/>
          <w:tab w:val="left" w:pos="1418"/>
          <w:tab w:val="left" w:pos="2880"/>
        </w:tabs>
        <w:suppressAutoHyphens/>
        <w:autoSpaceDE w:val="0"/>
        <w:autoSpaceDN w:val="0"/>
        <w:adjustRightInd w:val="0"/>
        <w:jc w:val="both"/>
        <w:rPr>
          <w:rFonts w:cs="Arial"/>
          <w:i/>
          <w:color w:val="000000"/>
          <w:kern w:val="2"/>
          <w:sz w:val="24"/>
          <w:szCs w:val="24"/>
        </w:rPr>
      </w:pPr>
    </w:p>
    <w:p w14:paraId="5AC3E960" w14:textId="4F7BDB38" w:rsidR="004F54B1" w:rsidRDefault="004F54B1" w:rsidP="004F735C">
      <w:pPr>
        <w:jc w:val="both"/>
        <w:rPr>
          <w:rFonts w:cs="Arial"/>
          <w:b/>
          <w:color w:val="669900"/>
          <w:sz w:val="24"/>
          <w:szCs w:val="24"/>
        </w:rPr>
      </w:pPr>
      <w:r w:rsidRPr="004F54B1">
        <w:rPr>
          <w:rFonts w:cs="Arial"/>
          <w:b/>
          <w:color w:val="669900"/>
          <w:sz w:val="24"/>
          <w:szCs w:val="24"/>
        </w:rPr>
        <w:t xml:space="preserve">Other </w:t>
      </w:r>
      <w:r w:rsidR="00AA5E9B">
        <w:rPr>
          <w:rFonts w:cs="Arial"/>
          <w:b/>
          <w:color w:val="669900"/>
          <w:sz w:val="24"/>
          <w:szCs w:val="24"/>
        </w:rPr>
        <w:t>N</w:t>
      </w:r>
      <w:r>
        <w:rPr>
          <w:rFonts w:cs="Arial"/>
          <w:b/>
          <w:color w:val="669900"/>
          <w:sz w:val="24"/>
          <w:szCs w:val="24"/>
        </w:rPr>
        <w:t>on-</w:t>
      </w:r>
      <w:r w:rsidR="00AA5E9B">
        <w:rPr>
          <w:rFonts w:cs="Arial"/>
          <w:b/>
          <w:color w:val="669900"/>
          <w:sz w:val="24"/>
          <w:szCs w:val="24"/>
        </w:rPr>
        <w:t>S</w:t>
      </w:r>
      <w:r w:rsidRPr="004F54B1">
        <w:rPr>
          <w:rFonts w:cs="Arial"/>
          <w:b/>
          <w:color w:val="669900"/>
          <w:sz w:val="24"/>
          <w:szCs w:val="24"/>
        </w:rPr>
        <w:t xml:space="preserve">alary </w:t>
      </w:r>
      <w:r w:rsidR="00AA5E9B">
        <w:rPr>
          <w:rFonts w:cs="Arial"/>
          <w:b/>
          <w:color w:val="669900"/>
          <w:sz w:val="24"/>
          <w:szCs w:val="24"/>
        </w:rPr>
        <w:t>B</w:t>
      </w:r>
      <w:r w:rsidRPr="004F54B1">
        <w:rPr>
          <w:rFonts w:cs="Arial"/>
          <w:b/>
          <w:color w:val="669900"/>
          <w:sz w:val="24"/>
          <w:szCs w:val="24"/>
        </w:rPr>
        <w:t>enefits</w:t>
      </w:r>
    </w:p>
    <w:p w14:paraId="28DCE7C9" w14:textId="77777777" w:rsidR="004F54B1" w:rsidRDefault="004F54B1" w:rsidP="004F735C">
      <w:pPr>
        <w:jc w:val="both"/>
        <w:rPr>
          <w:rFonts w:cs="Arial"/>
          <w:color w:val="000000" w:themeColor="text1"/>
          <w:sz w:val="24"/>
          <w:szCs w:val="24"/>
        </w:rPr>
      </w:pPr>
      <w:r w:rsidRPr="004F54B1">
        <w:rPr>
          <w:rFonts w:cs="Arial"/>
          <w:color w:val="000000" w:themeColor="text1"/>
          <w:sz w:val="24"/>
          <w:szCs w:val="24"/>
        </w:rPr>
        <w:t xml:space="preserve">We also offer a range of non-salary benefits </w:t>
      </w:r>
      <w:r w:rsidR="001D04DE">
        <w:rPr>
          <w:rFonts w:cs="Arial"/>
          <w:color w:val="000000" w:themeColor="text1"/>
          <w:sz w:val="24"/>
          <w:szCs w:val="24"/>
        </w:rPr>
        <w:t xml:space="preserve">include a supportive family friendly environment; flexi-time; flexible working in a hybrid environment; Childcare Voucher Scheme; generous leave including special leave, maternity/paternity entitlement, annual leave and public holidays; wellbeing and employee programme (Inspire); supported learning and development; Cycle to Work Scheme/season ticket loan; Payroll Giving; volunteering opportunities; and a culture that supports diversity and inclusion. </w:t>
      </w:r>
    </w:p>
    <w:p w14:paraId="3DB4D0AD" w14:textId="77777777" w:rsidR="004E7683" w:rsidRDefault="004E7683" w:rsidP="004F735C">
      <w:pPr>
        <w:jc w:val="both"/>
        <w:rPr>
          <w:rFonts w:cs="Arial"/>
          <w:color w:val="000000" w:themeColor="text1"/>
          <w:sz w:val="24"/>
          <w:szCs w:val="24"/>
        </w:rPr>
      </w:pPr>
    </w:p>
    <w:p w14:paraId="5CB661B3" w14:textId="77777777" w:rsidR="004E7683" w:rsidRDefault="004E7683">
      <w:pPr>
        <w:spacing w:after="160" w:line="259" w:lineRule="auto"/>
        <w:rPr>
          <w:rFonts w:cs="Arial"/>
          <w:color w:val="000000" w:themeColor="text1"/>
          <w:sz w:val="24"/>
          <w:szCs w:val="24"/>
        </w:rPr>
      </w:pPr>
      <w:r>
        <w:rPr>
          <w:rFonts w:cs="Arial"/>
          <w:color w:val="000000" w:themeColor="text1"/>
          <w:sz w:val="24"/>
          <w:szCs w:val="24"/>
        </w:rPr>
        <w:br w:type="page"/>
      </w:r>
    </w:p>
    <w:p w14:paraId="5BCEFC99" w14:textId="3DC4CDBE" w:rsidR="004E7683" w:rsidRPr="004F54B1" w:rsidRDefault="004E7683" w:rsidP="004F54B1">
      <w:pPr>
        <w:rPr>
          <w:rFonts w:cs="Arial"/>
          <w:color w:val="000000" w:themeColor="text1"/>
          <w:sz w:val="24"/>
          <w:szCs w:val="24"/>
        </w:rPr>
      </w:pPr>
      <w:r>
        <w:rPr>
          <w:rFonts w:cs="Arial"/>
          <w:b/>
          <w:noProof/>
          <w:color w:val="669900"/>
          <w:sz w:val="24"/>
          <w:szCs w:val="24"/>
          <w:lang w:eastAsia="en-GB"/>
        </w:rPr>
        <w:lastRenderedPageBreak/>
        <mc:AlternateContent>
          <mc:Choice Requires="wps">
            <w:drawing>
              <wp:anchor distT="0" distB="0" distL="114300" distR="114300" simplePos="0" relativeHeight="251669504" behindDoc="1" locked="0" layoutInCell="1" allowOverlap="1" wp14:anchorId="4D098369" wp14:editId="01032BDD">
                <wp:simplePos x="0" y="0"/>
                <wp:positionH relativeFrom="page">
                  <wp:align>left</wp:align>
                </wp:positionH>
                <wp:positionV relativeFrom="paragraph">
                  <wp:posOffset>119575</wp:posOffset>
                </wp:positionV>
                <wp:extent cx="7740650" cy="9748520"/>
                <wp:effectExtent l="0" t="0" r="0" b="5080"/>
                <wp:wrapNone/>
                <wp:docPr id="4" name="Rectangle 4"/>
                <wp:cNvGraphicFramePr/>
                <a:graphic xmlns:a="http://schemas.openxmlformats.org/drawingml/2006/main">
                  <a:graphicData uri="http://schemas.microsoft.com/office/word/2010/wordprocessingShape">
                    <wps:wsp>
                      <wps:cNvSpPr/>
                      <wps:spPr>
                        <a:xfrm>
                          <a:off x="0" y="0"/>
                          <a:ext cx="7740650" cy="9748520"/>
                        </a:xfrm>
                        <a:prstGeom prst="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C2F8B" id="Rectangle 4" o:spid="_x0000_s1026" style="position:absolute;margin-left:0;margin-top:9.4pt;width:609.5pt;height:767.6pt;z-index:-25164697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" fillcolor="#690" stroked="f" strokeweight="1pt">
                <w10:wrap anchorx="page"/>
              </v:rect>
            </w:pict>
          </mc:Fallback>
        </mc:AlternateContent>
      </w:r>
    </w:p>
    <w:p w14:paraId="2EBD5AFD" w14:textId="07172173" w:rsidR="008A4372" w:rsidRPr="008A4372" w:rsidRDefault="008A4372" w:rsidP="008A4372">
      <w:pPr>
        <w:spacing w:line="240" w:lineRule="auto"/>
        <w:rPr>
          <w:rFonts w:cs="Arial"/>
          <w:sz w:val="24"/>
          <w:szCs w:val="24"/>
        </w:rPr>
      </w:pPr>
    </w:p>
    <w:p w14:paraId="147FE2DC" w14:textId="71B722EB" w:rsidR="00176A4F" w:rsidRDefault="000718F7" w:rsidP="000718F7">
      <w:pPr>
        <w:spacing w:line="276" w:lineRule="auto"/>
        <w:rPr>
          <w:rStyle w:val="A7"/>
          <w:color w:val="FFFFFF" w:themeColor="background1"/>
        </w:rPr>
      </w:pPr>
      <w:r w:rsidRPr="002D461E">
        <w:rPr>
          <w:rFonts w:cs="Arial"/>
          <w:b/>
          <w:color w:val="FFFFFF" w:themeColor="background1"/>
          <w:sz w:val="28"/>
          <w:szCs w:val="28"/>
        </w:rPr>
        <w:t>STAFF PROFILE</w:t>
      </w:r>
      <w:r>
        <w:rPr>
          <w:rFonts w:cs="Arial"/>
          <w:b/>
          <w:color w:val="FFFFFF" w:themeColor="background1"/>
          <w:sz w:val="28"/>
          <w:szCs w:val="28"/>
        </w:rPr>
        <w:t xml:space="preserve"> </w:t>
      </w:r>
      <w:r w:rsidR="00176A4F">
        <w:rPr>
          <w:rFonts w:cs="Arial"/>
          <w:b/>
          <w:color w:val="FFFFFF" w:themeColor="background1"/>
          <w:sz w:val="28"/>
          <w:szCs w:val="28"/>
        </w:rPr>
        <w:t>Leigh Greer</w:t>
      </w:r>
      <w:r>
        <w:rPr>
          <w:rStyle w:val="A7"/>
          <w:color w:val="FFFFFF" w:themeColor="background1"/>
        </w:rPr>
        <w:t xml:space="preserve"> </w:t>
      </w:r>
    </w:p>
    <w:p w14:paraId="0566B2D7" w14:textId="5799BA20" w:rsidR="00176A4F" w:rsidRDefault="00176A4F" w:rsidP="000718F7">
      <w:pPr>
        <w:spacing w:line="276" w:lineRule="auto"/>
        <w:rPr>
          <w:b/>
          <w:bCs/>
          <w:color w:val="000000"/>
          <w:sz w:val="23"/>
          <w:szCs w:val="23"/>
        </w:rPr>
      </w:pPr>
      <w:r>
        <w:rPr>
          <w:b/>
          <w:bCs/>
          <w:color w:val="000000"/>
          <w:sz w:val="23"/>
          <w:szCs w:val="23"/>
        </w:rPr>
        <w:t>Manager, Wholesale Markets</w:t>
      </w:r>
    </w:p>
    <w:p w14:paraId="268E874D" w14:textId="7DE1FC09" w:rsidR="00176A4F" w:rsidRPr="00E15386" w:rsidRDefault="00176A4F" w:rsidP="000718F7">
      <w:pPr>
        <w:spacing w:line="276" w:lineRule="auto"/>
        <w:rPr>
          <w:b/>
          <w:bCs/>
          <w:color w:val="000000"/>
          <w:sz w:val="23"/>
          <w:szCs w:val="23"/>
        </w:rPr>
      </w:pPr>
    </w:p>
    <w:p w14:paraId="30B6A1F8" w14:textId="618EEEFC" w:rsidR="00176A4F" w:rsidRPr="00E15386" w:rsidRDefault="00FA2FEA" w:rsidP="00E15386">
      <w:pPr>
        <w:pStyle w:val="Pa1"/>
        <w:spacing w:after="100" w:line="240" w:lineRule="auto"/>
        <w:rPr>
          <w:i/>
          <w:sz w:val="23"/>
          <w:szCs w:val="23"/>
        </w:rPr>
      </w:pPr>
      <w:r>
        <w:rPr>
          <w:noProof/>
        </w:rPr>
        <w:pict w14:anchorId="385D6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1.05pt;margin-top:78.65pt;width:90.15pt;height:112.7pt;z-index:251675648;mso-position-horizontal-relative:margin;mso-position-vertical-relative:margin;mso-width-relative:page;mso-height-relative:page">
            <v:imagedata r:id="rId17" o:title="Pic LG"/>
            <w10:wrap type="square" anchorx="margin" anchory="margin"/>
          </v:shape>
        </w:pict>
      </w:r>
      <w:r w:rsidR="00176A4F" w:rsidRPr="00E15386">
        <w:rPr>
          <w:i/>
          <w:sz w:val="23"/>
          <w:szCs w:val="23"/>
        </w:rPr>
        <w:t xml:space="preserve">Leigh graduated with an honours degree in Law &amp; Accountancy and spent her first six years of working life as an actuarial analyst and a financial </w:t>
      </w:r>
      <w:r w:rsidR="00E15386" w:rsidRPr="00E15386">
        <w:rPr>
          <w:i/>
          <w:sz w:val="23"/>
          <w:szCs w:val="23"/>
        </w:rPr>
        <w:t>analyst in the ferry industry. </w:t>
      </w:r>
      <w:r w:rsidR="00176A4F" w:rsidRPr="00E15386">
        <w:rPr>
          <w:i/>
          <w:sz w:val="23"/>
          <w:szCs w:val="23"/>
        </w:rPr>
        <w:t xml:space="preserve">Leigh joined the Utility Regulator in 2010 as a Networks Analyst, building a new knowledge of electricity regulation. Since then, Leigh has worked across the organisation. In 2014, Leigh transferred to a project </w:t>
      </w:r>
      <w:r w:rsidR="006B0402" w:rsidRPr="00E15386">
        <w:rPr>
          <w:i/>
          <w:sz w:val="23"/>
          <w:szCs w:val="23"/>
        </w:rPr>
        <w:t>team, which</w:t>
      </w:r>
      <w:r w:rsidR="00176A4F" w:rsidRPr="00E15386">
        <w:rPr>
          <w:i/>
          <w:sz w:val="23"/>
          <w:szCs w:val="23"/>
        </w:rPr>
        <w:t xml:space="preserve"> dev</w:t>
      </w:r>
      <w:r w:rsidR="006B0402" w:rsidRPr="00E15386">
        <w:rPr>
          <w:i/>
          <w:sz w:val="23"/>
          <w:szCs w:val="23"/>
        </w:rPr>
        <w:t>eloped a new design for the NI/</w:t>
      </w:r>
      <w:r w:rsidR="00176A4F" w:rsidRPr="00E15386">
        <w:rPr>
          <w:i/>
          <w:sz w:val="23"/>
          <w:szCs w:val="23"/>
        </w:rPr>
        <w:t>Ireland wholesale market arrangements before spending two years working with the EirGrid Group as a s</w:t>
      </w:r>
      <w:r w:rsidR="00E15386" w:rsidRPr="00E15386">
        <w:rPr>
          <w:i/>
          <w:sz w:val="23"/>
          <w:szCs w:val="23"/>
        </w:rPr>
        <w:t xml:space="preserve">enior regulation specialist. </w:t>
      </w:r>
      <w:r w:rsidR="00176A4F" w:rsidRPr="00E15386">
        <w:rPr>
          <w:i/>
          <w:sz w:val="23"/>
          <w:szCs w:val="23"/>
        </w:rPr>
        <w:t xml:space="preserve">In 2019, Leigh returned to the regulator’s office, spending six months in the Retail Consumer Protection team.  </w:t>
      </w:r>
    </w:p>
    <w:p w14:paraId="697070BF" w14:textId="586B501A" w:rsidR="00176A4F" w:rsidRPr="00E15386" w:rsidRDefault="00176A4F" w:rsidP="00E15386">
      <w:pPr>
        <w:pStyle w:val="Pa1"/>
        <w:spacing w:after="100" w:line="240" w:lineRule="auto"/>
        <w:rPr>
          <w:rStyle w:val="A6"/>
          <w:i/>
          <w:sz w:val="23"/>
          <w:szCs w:val="23"/>
        </w:rPr>
      </w:pPr>
      <w:r w:rsidRPr="00E15386">
        <w:rPr>
          <w:i/>
          <w:sz w:val="23"/>
          <w:szCs w:val="23"/>
        </w:rPr>
        <w:t xml:space="preserve">Since 2020, Leigh has been a manager in the Wholesale Markets </w:t>
      </w:r>
      <w:r w:rsidR="006B0402" w:rsidRPr="00E15386">
        <w:rPr>
          <w:i/>
          <w:sz w:val="23"/>
          <w:szCs w:val="23"/>
        </w:rPr>
        <w:t>directorate, which</w:t>
      </w:r>
      <w:r w:rsidRPr="00E15386">
        <w:rPr>
          <w:i/>
          <w:sz w:val="23"/>
          <w:szCs w:val="23"/>
        </w:rPr>
        <w:t xml:space="preserve"> spans all-island considerations through regulation of Single Electr</w:t>
      </w:r>
      <w:r w:rsidR="00E15386" w:rsidRPr="00E15386">
        <w:rPr>
          <w:i/>
          <w:sz w:val="23"/>
          <w:szCs w:val="23"/>
        </w:rPr>
        <w:t xml:space="preserve">icity Market (SEM) operations. </w:t>
      </w:r>
      <w:r w:rsidRPr="00E15386">
        <w:rPr>
          <w:i/>
          <w:sz w:val="23"/>
          <w:szCs w:val="23"/>
        </w:rPr>
        <w:t>Leigh leads a high-functioning team with complementary skills including accountancy, economics, bus</w:t>
      </w:r>
      <w:r w:rsidR="00E15386" w:rsidRPr="00E15386">
        <w:rPr>
          <w:i/>
          <w:sz w:val="23"/>
          <w:szCs w:val="23"/>
        </w:rPr>
        <w:t>iness analysis and governance. </w:t>
      </w:r>
      <w:r w:rsidRPr="00E15386">
        <w:rPr>
          <w:i/>
          <w:sz w:val="23"/>
          <w:szCs w:val="23"/>
        </w:rPr>
        <w:t xml:space="preserve">Leigh’s team is guided by a keen observational approach, application of judgement, attention to detail and an appreciation of the legislative </w:t>
      </w:r>
      <w:r w:rsidR="006B0402" w:rsidRPr="00E15386">
        <w:rPr>
          <w:i/>
          <w:sz w:val="23"/>
          <w:szCs w:val="23"/>
        </w:rPr>
        <w:t>framework, which</w:t>
      </w:r>
      <w:r w:rsidR="00E15386" w:rsidRPr="00E15386">
        <w:rPr>
          <w:i/>
          <w:sz w:val="23"/>
          <w:szCs w:val="23"/>
        </w:rPr>
        <w:t xml:space="preserve"> underpins our work. </w:t>
      </w:r>
      <w:r w:rsidRPr="00E15386">
        <w:rPr>
          <w:i/>
          <w:sz w:val="23"/>
          <w:szCs w:val="23"/>
        </w:rPr>
        <w:t>The team works closely with regulatory, industry and government stakeholders on an all-island basis, regulating operations and compliance with detailed wholesale market rules, processing licencing arrangements, conducting price control reviews to ensure that regulated companies are financeable but that consumers are paying no more than is necessary, and assessing</w:t>
      </w:r>
      <w:r w:rsidRPr="00E15386">
        <w:rPr>
          <w:rStyle w:val="A6"/>
          <w:i/>
          <w:sz w:val="23"/>
          <w:szCs w:val="23"/>
        </w:rPr>
        <w:t xml:space="preserve"> generation for security of supply in Northern Ireland.  </w:t>
      </w:r>
    </w:p>
    <w:p w14:paraId="19A23E6F" w14:textId="476240F2" w:rsidR="00176A4F" w:rsidRPr="00E15386" w:rsidRDefault="00176A4F" w:rsidP="00E15386">
      <w:pPr>
        <w:pStyle w:val="Pa1"/>
        <w:spacing w:after="100" w:line="240" w:lineRule="auto"/>
        <w:rPr>
          <w:i/>
          <w:sz w:val="23"/>
          <w:szCs w:val="23"/>
        </w:rPr>
      </w:pPr>
      <w:r w:rsidRPr="00E15386">
        <w:rPr>
          <w:rStyle w:val="A6"/>
          <w:i/>
          <w:sz w:val="23"/>
          <w:szCs w:val="23"/>
        </w:rPr>
        <w:t>Leigh says ‘I am grateful to have had opportunities to work through a CMA referral, a high profile all-island project, and licensing of new technologies to cont</w:t>
      </w:r>
      <w:r w:rsidR="00E15386" w:rsidRPr="00E15386">
        <w:rPr>
          <w:rStyle w:val="A6"/>
          <w:i/>
          <w:sz w:val="23"/>
          <w:szCs w:val="23"/>
        </w:rPr>
        <w:t>ribute to NI’s energy strategy.</w:t>
      </w:r>
      <w:r w:rsidRPr="00E15386">
        <w:rPr>
          <w:rStyle w:val="A6"/>
          <w:i/>
          <w:sz w:val="23"/>
          <w:szCs w:val="23"/>
        </w:rPr>
        <w:t xml:space="preserve"> I enjoy the fast-paced nature of the work, targeted engagement with a range of parties, a focus on encouraging </w:t>
      </w:r>
      <w:r w:rsidR="006B0402" w:rsidRPr="00E15386">
        <w:rPr>
          <w:rStyle w:val="A6"/>
          <w:i/>
          <w:sz w:val="23"/>
          <w:szCs w:val="23"/>
        </w:rPr>
        <w:t>self-development</w:t>
      </w:r>
      <w:r w:rsidRPr="00E15386">
        <w:rPr>
          <w:rStyle w:val="A6"/>
          <w:i/>
          <w:sz w:val="23"/>
          <w:szCs w:val="23"/>
        </w:rPr>
        <w:t xml:space="preserve">, and knowing that our work is for the benefit of energy consumers.’ </w:t>
      </w:r>
    </w:p>
    <w:p w14:paraId="31587AD8" w14:textId="0B3D6D69" w:rsidR="000718F7" w:rsidRDefault="000718F7" w:rsidP="00E15386">
      <w:pPr>
        <w:spacing w:line="276" w:lineRule="auto"/>
        <w:rPr>
          <w:color w:val="000000"/>
          <w:sz w:val="23"/>
          <w:szCs w:val="23"/>
        </w:rPr>
      </w:pPr>
      <w:r>
        <w:rPr>
          <w:b/>
          <w:bCs/>
          <w:color w:val="000000"/>
          <w:sz w:val="23"/>
          <w:szCs w:val="23"/>
        </w:rPr>
        <w:t xml:space="preserve"> </w:t>
      </w:r>
    </w:p>
    <w:p w14:paraId="566AD623" w14:textId="58BB61FF" w:rsidR="00E40375" w:rsidRDefault="00E40375" w:rsidP="00E15386">
      <w:pPr>
        <w:spacing w:line="276" w:lineRule="auto"/>
        <w:rPr>
          <w:rFonts w:cs="Arial"/>
          <w:b/>
          <w:color w:val="669900"/>
          <w:sz w:val="28"/>
          <w:szCs w:val="28"/>
        </w:rPr>
      </w:pPr>
    </w:p>
    <w:p w14:paraId="0AB1FE95" w14:textId="24E9F122" w:rsidR="00176A4F" w:rsidRDefault="002D461E" w:rsidP="00E15386">
      <w:pPr>
        <w:spacing w:line="276" w:lineRule="auto"/>
        <w:rPr>
          <w:rStyle w:val="A7"/>
          <w:color w:val="FFFFFF" w:themeColor="background1"/>
        </w:rPr>
      </w:pPr>
      <w:r w:rsidRPr="002D461E">
        <w:rPr>
          <w:rFonts w:cs="Arial"/>
          <w:b/>
          <w:color w:val="FFFFFF" w:themeColor="background1"/>
          <w:sz w:val="28"/>
          <w:szCs w:val="28"/>
        </w:rPr>
        <w:t>STAFF PROFILE</w:t>
      </w:r>
      <w:r>
        <w:rPr>
          <w:rFonts w:cs="Arial"/>
          <w:b/>
          <w:color w:val="FFFFFF" w:themeColor="background1"/>
          <w:sz w:val="28"/>
          <w:szCs w:val="28"/>
        </w:rPr>
        <w:t xml:space="preserve"> </w:t>
      </w:r>
      <w:r w:rsidR="004E7683">
        <w:rPr>
          <w:rStyle w:val="A7"/>
          <w:color w:val="FFFFFF" w:themeColor="background1"/>
        </w:rPr>
        <w:t>Michael Campbell</w:t>
      </w:r>
      <w:r>
        <w:rPr>
          <w:rStyle w:val="A7"/>
          <w:color w:val="FFFFFF" w:themeColor="background1"/>
        </w:rPr>
        <w:t xml:space="preserve"> </w:t>
      </w:r>
    </w:p>
    <w:p w14:paraId="5BA5E58A" w14:textId="29F32699" w:rsidR="002D461E" w:rsidRDefault="004E7683" w:rsidP="00E15386">
      <w:pPr>
        <w:spacing w:line="276" w:lineRule="auto"/>
        <w:rPr>
          <w:b/>
          <w:bCs/>
          <w:color w:val="000000"/>
          <w:sz w:val="23"/>
          <w:szCs w:val="23"/>
        </w:rPr>
      </w:pPr>
      <w:r>
        <w:rPr>
          <w:b/>
          <w:bCs/>
          <w:color w:val="000000"/>
          <w:sz w:val="23"/>
          <w:szCs w:val="23"/>
        </w:rPr>
        <w:t>Retail Regulation Policy Manager</w:t>
      </w:r>
    </w:p>
    <w:p w14:paraId="72FC012B" w14:textId="1C20D583" w:rsidR="00176A4F" w:rsidRPr="00E15386" w:rsidRDefault="00176A4F" w:rsidP="00E15386">
      <w:pPr>
        <w:spacing w:line="276" w:lineRule="auto"/>
        <w:rPr>
          <w:color w:val="000000"/>
          <w:sz w:val="23"/>
          <w:szCs w:val="23"/>
        </w:rPr>
      </w:pPr>
    </w:p>
    <w:p w14:paraId="0663BD65" w14:textId="32ABD490" w:rsidR="004E7683" w:rsidRPr="00E15386" w:rsidRDefault="00E15386" w:rsidP="00E15386">
      <w:pPr>
        <w:rPr>
          <w:rStyle w:val="markedcontent"/>
          <w:rFonts w:cs="Arial"/>
          <w:i/>
          <w:sz w:val="23"/>
          <w:szCs w:val="23"/>
        </w:rPr>
      </w:pPr>
      <w:r>
        <w:rPr>
          <w:noProof/>
          <w:color w:val="000000"/>
          <w:sz w:val="23"/>
          <w:szCs w:val="23"/>
          <w:lang w:eastAsia="en-GB"/>
        </w:rPr>
        <w:drawing>
          <wp:anchor distT="0" distB="0" distL="114300" distR="114300" simplePos="0" relativeHeight="251673600" behindDoc="0" locked="0" layoutInCell="1" allowOverlap="1" wp14:anchorId="089D5506" wp14:editId="55641FCF">
            <wp:simplePos x="0" y="0"/>
            <wp:positionH relativeFrom="margin">
              <wp:posOffset>4359910</wp:posOffset>
            </wp:positionH>
            <wp:positionV relativeFrom="margin">
              <wp:posOffset>6765925</wp:posOffset>
            </wp:positionV>
            <wp:extent cx="1503680" cy="1226820"/>
            <wp:effectExtent l="508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hael campbell (2).jpg"/>
                    <pic:cNvPicPr/>
                  </pic:nvPicPr>
                  <pic:blipFill rotWithShape="1">
                    <a:blip r:embed="rId18" cstate="print">
                      <a:extLst>
                        <a:ext uri="{28A0092B-C50C-407E-A947-70E740481C1C}">
                          <a14:useLocalDpi xmlns:a14="http://schemas.microsoft.com/office/drawing/2010/main" val="0"/>
                        </a:ext>
                      </a:extLst>
                    </a:blip>
                    <a:srcRect l="8073"/>
                    <a:stretch/>
                  </pic:blipFill>
                  <pic:spPr bwMode="auto">
                    <a:xfrm rot="5400000">
                      <a:off x="0" y="0"/>
                      <a:ext cx="1503680"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735C" w:rsidRPr="00E15386">
        <w:rPr>
          <w:rStyle w:val="markedcontent"/>
          <w:rFonts w:cs="Arial"/>
          <w:i/>
          <w:sz w:val="23"/>
          <w:szCs w:val="23"/>
        </w:rPr>
        <w:t>Michael works as a manager in the</w:t>
      </w:r>
      <w:r w:rsidR="004E7683" w:rsidRPr="00E15386">
        <w:rPr>
          <w:rStyle w:val="markedcontent"/>
          <w:rFonts w:cs="Arial"/>
          <w:i/>
          <w:sz w:val="23"/>
          <w:szCs w:val="23"/>
        </w:rPr>
        <w:t xml:space="preserve"> team which oversees price controls and tariff reviews for regulated gas and electricity suppliers. He has extensive experience working in utility regulation </w:t>
      </w:r>
      <w:r w:rsidR="00E10ECF" w:rsidRPr="00E15386">
        <w:rPr>
          <w:rStyle w:val="markedcontent"/>
          <w:rFonts w:cs="Arial"/>
          <w:i/>
          <w:sz w:val="23"/>
          <w:szCs w:val="23"/>
        </w:rPr>
        <w:t>and has been working in the UR</w:t>
      </w:r>
      <w:r w:rsidR="004E7683" w:rsidRPr="00E15386">
        <w:rPr>
          <w:rStyle w:val="markedcontent"/>
          <w:rFonts w:cs="Arial"/>
          <w:i/>
          <w:sz w:val="23"/>
          <w:szCs w:val="23"/>
        </w:rPr>
        <w:t xml:space="preserve"> for 15</w:t>
      </w:r>
      <w:r w:rsidR="00A00360" w:rsidRPr="00E15386">
        <w:rPr>
          <w:rStyle w:val="markedcontent"/>
          <w:rFonts w:cs="Arial"/>
          <w:i/>
          <w:sz w:val="23"/>
          <w:szCs w:val="23"/>
        </w:rPr>
        <w:t xml:space="preserve"> </w:t>
      </w:r>
      <w:r w:rsidR="004E7683" w:rsidRPr="00E15386">
        <w:rPr>
          <w:rStyle w:val="markedcontent"/>
          <w:rFonts w:cs="Arial"/>
          <w:i/>
          <w:sz w:val="23"/>
          <w:szCs w:val="23"/>
        </w:rPr>
        <w:t>years.</w:t>
      </w:r>
    </w:p>
    <w:p w14:paraId="3B659280" w14:textId="1957E1F2" w:rsidR="004E7683" w:rsidRPr="00E15386" w:rsidRDefault="004E7683" w:rsidP="00E15386">
      <w:pPr>
        <w:rPr>
          <w:rFonts w:cs="Arial"/>
          <w:sz w:val="23"/>
          <w:szCs w:val="23"/>
        </w:rPr>
      </w:pPr>
      <w:r w:rsidRPr="00E15386">
        <w:rPr>
          <w:rStyle w:val="markedcontent"/>
          <w:rFonts w:cs="Arial"/>
          <w:i/>
          <w:sz w:val="23"/>
          <w:szCs w:val="23"/>
        </w:rPr>
        <w:t>Michael says: ‘A big part of my job is interacting with colleagues and regulated</w:t>
      </w:r>
      <w:r w:rsidRPr="00E15386">
        <w:rPr>
          <w:i/>
          <w:sz w:val="23"/>
          <w:szCs w:val="23"/>
        </w:rPr>
        <w:t xml:space="preserve"> </w:t>
      </w:r>
      <w:r w:rsidRPr="00E15386">
        <w:rPr>
          <w:rStyle w:val="markedcontent"/>
          <w:rFonts w:cs="Arial"/>
          <w:i/>
          <w:sz w:val="23"/>
          <w:szCs w:val="23"/>
        </w:rPr>
        <w:t>companies to help with our analysis. I am leading the team that works</w:t>
      </w:r>
      <w:r w:rsidRPr="00E15386">
        <w:rPr>
          <w:i/>
          <w:sz w:val="23"/>
          <w:szCs w:val="23"/>
        </w:rPr>
        <w:t xml:space="preserve"> </w:t>
      </w:r>
      <w:r w:rsidRPr="00E15386">
        <w:rPr>
          <w:rStyle w:val="markedcontent"/>
          <w:rFonts w:cs="Arial"/>
          <w:i/>
          <w:sz w:val="23"/>
          <w:szCs w:val="23"/>
        </w:rPr>
        <w:t xml:space="preserve">on the review of regulated tariffs and this means that I am spending </w:t>
      </w:r>
      <w:r w:rsidR="001A3D4C" w:rsidRPr="00E15386">
        <w:rPr>
          <w:rStyle w:val="markedcontent"/>
          <w:rFonts w:cs="Arial"/>
          <w:i/>
          <w:sz w:val="23"/>
          <w:szCs w:val="23"/>
        </w:rPr>
        <w:t>a lot</w:t>
      </w:r>
      <w:r w:rsidRPr="00E15386">
        <w:rPr>
          <w:rStyle w:val="markedcontent"/>
          <w:rFonts w:cs="Arial"/>
          <w:i/>
          <w:sz w:val="23"/>
          <w:szCs w:val="23"/>
        </w:rPr>
        <w:t xml:space="preserve"> of time looking at financial and cost information.</w:t>
      </w:r>
      <w:r w:rsidR="00E15386" w:rsidRPr="00E15386">
        <w:rPr>
          <w:rStyle w:val="markedcontent"/>
          <w:rFonts w:cs="Arial"/>
          <w:i/>
          <w:sz w:val="23"/>
          <w:szCs w:val="23"/>
        </w:rPr>
        <w:t xml:space="preserve"> </w:t>
      </w:r>
      <w:r w:rsidRPr="00E15386">
        <w:rPr>
          <w:rStyle w:val="markedcontent"/>
          <w:rFonts w:cs="Arial"/>
          <w:i/>
          <w:sz w:val="23"/>
          <w:szCs w:val="23"/>
        </w:rPr>
        <w:t>While looking at financial information might be seen as dull by some</w:t>
      </w:r>
      <w:r w:rsidR="00E10ECF" w:rsidRPr="00E15386">
        <w:rPr>
          <w:rStyle w:val="markedcontent"/>
          <w:rFonts w:cs="Arial"/>
          <w:i/>
          <w:sz w:val="23"/>
          <w:szCs w:val="23"/>
        </w:rPr>
        <w:t>,</w:t>
      </w:r>
      <w:r w:rsidRPr="00E15386">
        <w:rPr>
          <w:i/>
          <w:sz w:val="23"/>
          <w:szCs w:val="23"/>
        </w:rPr>
        <w:t xml:space="preserve"> </w:t>
      </w:r>
      <w:r w:rsidRPr="00E15386">
        <w:rPr>
          <w:rStyle w:val="markedcontent"/>
          <w:rFonts w:cs="Arial"/>
          <w:i/>
          <w:sz w:val="23"/>
          <w:szCs w:val="23"/>
        </w:rPr>
        <w:t>I recognise that our work matters in the grand scale of things. At the end of the day my team and I are focused and are making sure, through our analysis and scrutiny, that any changes to prices, that impact on consumers, can be justified</w:t>
      </w:r>
      <w:r w:rsidRPr="00E15386">
        <w:rPr>
          <w:rStyle w:val="markedcontent"/>
          <w:rFonts w:cs="Arial"/>
          <w:sz w:val="23"/>
          <w:szCs w:val="23"/>
        </w:rPr>
        <w:t>.</w:t>
      </w:r>
    </w:p>
    <w:p w14:paraId="42B204ED" w14:textId="77777777" w:rsidR="004E7683" w:rsidRDefault="004E7683" w:rsidP="004F54B1">
      <w:pPr>
        <w:spacing w:line="276" w:lineRule="auto"/>
        <w:rPr>
          <w:rStyle w:val="A4"/>
          <w:i/>
          <w:sz w:val="20"/>
          <w:szCs w:val="20"/>
        </w:rPr>
      </w:pPr>
    </w:p>
    <w:p w14:paraId="71DC23C0" w14:textId="41587514" w:rsidR="004E7683" w:rsidRDefault="004E7683" w:rsidP="004F54B1">
      <w:pPr>
        <w:spacing w:line="276" w:lineRule="auto"/>
        <w:rPr>
          <w:rFonts w:cs="Arial"/>
          <w:b/>
          <w:color w:val="669900"/>
          <w:sz w:val="28"/>
          <w:szCs w:val="28"/>
        </w:rPr>
      </w:pPr>
    </w:p>
    <w:p w14:paraId="25547B02" w14:textId="77777777" w:rsidR="004F54B1" w:rsidRPr="00E40375" w:rsidRDefault="004F54B1" w:rsidP="004F54B1">
      <w:pPr>
        <w:spacing w:line="276" w:lineRule="auto"/>
        <w:rPr>
          <w:rFonts w:cs="Arial"/>
          <w:b/>
          <w:color w:val="669900"/>
          <w:sz w:val="28"/>
          <w:szCs w:val="28"/>
        </w:rPr>
      </w:pPr>
      <w:r w:rsidRPr="00E40375">
        <w:rPr>
          <w:rFonts w:cs="Arial"/>
          <w:b/>
          <w:color w:val="669900"/>
          <w:sz w:val="28"/>
          <w:szCs w:val="28"/>
        </w:rPr>
        <w:t xml:space="preserve">Other </w:t>
      </w:r>
      <w:r w:rsidR="002B4595">
        <w:rPr>
          <w:rFonts w:cs="Arial"/>
          <w:b/>
          <w:color w:val="669900"/>
          <w:sz w:val="28"/>
          <w:szCs w:val="28"/>
        </w:rPr>
        <w:t>Terms and Conditions</w:t>
      </w:r>
    </w:p>
    <w:p w14:paraId="34FFB1C0" w14:textId="77777777" w:rsidR="004F54B1" w:rsidRDefault="004F54B1" w:rsidP="004F54B1">
      <w:pPr>
        <w:spacing w:line="276" w:lineRule="auto"/>
        <w:rPr>
          <w:rFonts w:cs="Arial"/>
          <w:b/>
          <w:color w:val="669900"/>
          <w:sz w:val="24"/>
          <w:szCs w:val="24"/>
        </w:rPr>
      </w:pPr>
    </w:p>
    <w:p w14:paraId="5052EB2A" w14:textId="77777777" w:rsidR="00E40375" w:rsidRPr="008A4372" w:rsidRDefault="00E40375" w:rsidP="00E40375">
      <w:pPr>
        <w:rPr>
          <w:rFonts w:cs="Arial"/>
          <w:b/>
          <w:color w:val="669900"/>
          <w:sz w:val="24"/>
          <w:szCs w:val="24"/>
        </w:rPr>
      </w:pPr>
      <w:r w:rsidRPr="008A4372">
        <w:rPr>
          <w:rFonts w:cs="Arial"/>
          <w:b/>
          <w:color w:val="669900"/>
          <w:sz w:val="24"/>
          <w:szCs w:val="24"/>
        </w:rPr>
        <w:t>Hours of Work</w:t>
      </w:r>
    </w:p>
    <w:p w14:paraId="181490FD" w14:textId="77777777" w:rsidR="00E40375" w:rsidRPr="008A4372" w:rsidRDefault="00E40375" w:rsidP="004F735C">
      <w:pPr>
        <w:spacing w:line="240" w:lineRule="auto"/>
        <w:jc w:val="both"/>
        <w:rPr>
          <w:rFonts w:eastAsiaTheme="minorHAnsi" w:cstheme="minorBidi"/>
          <w:sz w:val="24"/>
          <w:szCs w:val="24"/>
        </w:rPr>
      </w:pPr>
      <w:r w:rsidRPr="008A4372">
        <w:rPr>
          <w:rFonts w:cs="Arial"/>
          <w:b/>
          <w:color w:val="000000" w:themeColor="text1"/>
          <w:sz w:val="24"/>
          <w:szCs w:val="24"/>
        </w:rPr>
        <w:t>This is a full-time appointment</w:t>
      </w:r>
      <w:r w:rsidR="002052EE">
        <w:rPr>
          <w:rFonts w:cs="Arial"/>
          <w:b/>
          <w:color w:val="000000" w:themeColor="text1"/>
          <w:sz w:val="24"/>
          <w:szCs w:val="24"/>
        </w:rPr>
        <w:t>,</w:t>
      </w:r>
      <w:r w:rsidR="002052EE" w:rsidRPr="002052EE">
        <w:t xml:space="preserve"> </w:t>
      </w:r>
      <w:r w:rsidR="002052EE" w:rsidRPr="002052EE">
        <w:rPr>
          <w:rFonts w:cs="Arial"/>
          <w:b/>
          <w:color w:val="000000" w:themeColor="text1"/>
          <w:sz w:val="24"/>
          <w:szCs w:val="24"/>
        </w:rPr>
        <w:t xml:space="preserve">however flexible working arrangements will also be actively be </w:t>
      </w:r>
      <w:r w:rsidR="001A3D4C" w:rsidRPr="002052EE">
        <w:rPr>
          <w:rFonts w:cs="Arial"/>
          <w:b/>
          <w:color w:val="000000" w:themeColor="text1"/>
          <w:sz w:val="24"/>
          <w:szCs w:val="24"/>
        </w:rPr>
        <w:t>considered</w:t>
      </w:r>
      <w:r w:rsidR="001A3D4C">
        <w:rPr>
          <w:rFonts w:cs="Arial"/>
          <w:b/>
          <w:color w:val="000000" w:themeColor="text1"/>
          <w:sz w:val="24"/>
          <w:szCs w:val="24"/>
        </w:rPr>
        <w:t>.</w:t>
      </w:r>
      <w:r w:rsidRPr="008A4372">
        <w:rPr>
          <w:rFonts w:cs="Arial"/>
          <w:color w:val="006600"/>
          <w:sz w:val="24"/>
          <w:szCs w:val="24"/>
        </w:rPr>
        <w:t xml:space="preserve">  </w:t>
      </w:r>
      <w:r>
        <w:rPr>
          <w:rFonts w:cs="Arial"/>
          <w:sz w:val="24"/>
          <w:szCs w:val="24"/>
        </w:rPr>
        <w:t>Our offices</w:t>
      </w:r>
      <w:r w:rsidRPr="008A4372">
        <w:rPr>
          <w:rFonts w:cs="Arial"/>
          <w:sz w:val="24"/>
          <w:szCs w:val="24"/>
        </w:rPr>
        <w:t xml:space="preserve"> are open for business between the hours of 7am and 7pm Monday – Friday. </w:t>
      </w:r>
      <w:r w:rsidRPr="008A4372">
        <w:rPr>
          <w:rFonts w:cs="Arial"/>
          <w:b/>
          <w:color w:val="000000" w:themeColor="text1"/>
          <w:sz w:val="24"/>
          <w:szCs w:val="24"/>
        </w:rPr>
        <w:t xml:space="preserve">Staff may avail of “flexi-time” </w:t>
      </w:r>
      <w:r w:rsidRPr="002052EE">
        <w:rPr>
          <w:rFonts w:cs="Arial"/>
          <w:color w:val="000000" w:themeColor="text1"/>
          <w:sz w:val="24"/>
          <w:szCs w:val="24"/>
        </w:rPr>
        <w:t xml:space="preserve">provided </w:t>
      </w:r>
      <w:r w:rsidR="001A3D4C">
        <w:rPr>
          <w:rFonts w:cs="Arial"/>
          <w:color w:val="000000" w:themeColor="text1"/>
          <w:sz w:val="24"/>
          <w:szCs w:val="24"/>
        </w:rPr>
        <w:t xml:space="preserve">it </w:t>
      </w:r>
      <w:r w:rsidRPr="002052EE">
        <w:rPr>
          <w:rFonts w:cs="Arial"/>
          <w:color w:val="000000" w:themeColor="text1"/>
          <w:sz w:val="24"/>
          <w:szCs w:val="24"/>
        </w:rPr>
        <w:t>meets with the business need</w:t>
      </w:r>
      <w:r w:rsidRPr="008A4372">
        <w:rPr>
          <w:rFonts w:cs="Arial"/>
          <w:b/>
          <w:color w:val="000000" w:themeColor="text1"/>
          <w:sz w:val="24"/>
          <w:szCs w:val="24"/>
        </w:rPr>
        <w:t xml:space="preserve">, with flexible start and finish times outside the core hours of 10am to </w:t>
      </w:r>
      <w:r w:rsidRPr="008A4372">
        <w:rPr>
          <w:rFonts w:cs="Arial"/>
          <w:b/>
          <w:sz w:val="24"/>
          <w:szCs w:val="24"/>
        </w:rPr>
        <w:t>4pm.</w:t>
      </w:r>
      <w:r w:rsidRPr="008A4372">
        <w:rPr>
          <w:rFonts w:cs="Arial"/>
          <w:sz w:val="24"/>
          <w:szCs w:val="24"/>
        </w:rPr>
        <w:t xml:space="preserve">   Due to the nature of your position you may be required to work such additional hours over and above your standard hours (</w:t>
      </w:r>
      <w:r w:rsidRPr="008A4372">
        <w:rPr>
          <w:rFonts w:cs="Arial"/>
          <w:b/>
          <w:sz w:val="24"/>
          <w:szCs w:val="24"/>
        </w:rPr>
        <w:t>37 hours</w:t>
      </w:r>
      <w:r w:rsidRPr="008A4372">
        <w:rPr>
          <w:rFonts w:cs="Arial"/>
          <w:sz w:val="24"/>
          <w:szCs w:val="24"/>
        </w:rPr>
        <w:t xml:space="preserve"> excluding meal breaks) as may be necessary for the proper fulfilment of your duties for which no additional payment will be made.</w:t>
      </w:r>
      <w:r w:rsidRPr="008A4372">
        <w:rPr>
          <w:rFonts w:eastAsiaTheme="minorHAnsi" w:cstheme="minorBidi"/>
          <w:b/>
          <w:sz w:val="24"/>
          <w:szCs w:val="24"/>
        </w:rPr>
        <w:t xml:space="preserve"> All staff are currently working remotely from home and this is subject to Executive guidance on COVID-19 restrictions.</w:t>
      </w:r>
    </w:p>
    <w:p w14:paraId="680AEE82" w14:textId="77777777" w:rsidR="00E40375" w:rsidRDefault="00E40375" w:rsidP="004F735C">
      <w:pPr>
        <w:spacing w:line="276" w:lineRule="auto"/>
        <w:jc w:val="both"/>
        <w:rPr>
          <w:rFonts w:cs="Arial"/>
          <w:b/>
          <w:color w:val="669900"/>
          <w:sz w:val="24"/>
          <w:szCs w:val="24"/>
        </w:rPr>
      </w:pPr>
    </w:p>
    <w:p w14:paraId="066CDEB3" w14:textId="77777777" w:rsidR="004F54B1" w:rsidRPr="008A4372" w:rsidRDefault="004F54B1" w:rsidP="004F735C">
      <w:pPr>
        <w:spacing w:line="240" w:lineRule="auto"/>
        <w:jc w:val="both"/>
        <w:rPr>
          <w:rFonts w:cs="Arial"/>
          <w:b/>
          <w:color w:val="669900"/>
          <w:sz w:val="24"/>
          <w:szCs w:val="24"/>
        </w:rPr>
      </w:pPr>
      <w:r w:rsidRPr="008A4372">
        <w:rPr>
          <w:rFonts w:cs="Arial"/>
          <w:b/>
          <w:color w:val="669900"/>
          <w:sz w:val="24"/>
          <w:szCs w:val="24"/>
        </w:rPr>
        <w:t>Place of Work</w:t>
      </w:r>
    </w:p>
    <w:p w14:paraId="19A83AF8" w14:textId="77777777" w:rsidR="004F54B1" w:rsidRPr="002B4595" w:rsidRDefault="00E40375" w:rsidP="004F735C">
      <w:pPr>
        <w:spacing w:line="240" w:lineRule="auto"/>
        <w:jc w:val="both"/>
        <w:rPr>
          <w:rFonts w:cs="Arial"/>
          <w:i/>
          <w:sz w:val="24"/>
          <w:szCs w:val="24"/>
        </w:rPr>
      </w:pPr>
      <w:r>
        <w:rPr>
          <w:rFonts w:cs="Arial"/>
          <w:sz w:val="24"/>
          <w:szCs w:val="24"/>
        </w:rPr>
        <w:t>If appointed, you</w:t>
      </w:r>
      <w:r w:rsidR="004F54B1" w:rsidRPr="008A4372">
        <w:rPr>
          <w:rFonts w:cs="Arial"/>
          <w:sz w:val="24"/>
          <w:szCs w:val="24"/>
        </w:rPr>
        <w:t xml:space="preserve"> will be an employee of the Utility Regulator and will be based at Queens House, Queen Street, Belfast. </w:t>
      </w:r>
      <w:r w:rsidR="004F54B1" w:rsidRPr="008A4372">
        <w:rPr>
          <w:rFonts w:cs="Arial"/>
          <w:b/>
          <w:i/>
          <w:sz w:val="24"/>
          <w:szCs w:val="24"/>
        </w:rPr>
        <w:t>Please note that, this will be subject to Executive guidance on COVID-19 restrictions and staff are currently working from home remotely</w:t>
      </w:r>
      <w:r w:rsidR="004F54B1" w:rsidRPr="008A4372">
        <w:rPr>
          <w:rFonts w:cs="Arial"/>
          <w:i/>
          <w:sz w:val="24"/>
          <w:szCs w:val="24"/>
        </w:rPr>
        <w:t xml:space="preserve">. </w:t>
      </w:r>
      <w:r w:rsidR="004F54B1" w:rsidRPr="008A4372">
        <w:rPr>
          <w:rFonts w:cs="Arial"/>
          <w:b/>
          <w:i/>
          <w:sz w:val="24"/>
          <w:szCs w:val="24"/>
        </w:rPr>
        <w:t xml:space="preserve">It is envisioned that </w:t>
      </w:r>
      <w:r>
        <w:rPr>
          <w:rFonts w:cs="Arial"/>
          <w:b/>
          <w:i/>
          <w:sz w:val="24"/>
          <w:szCs w:val="24"/>
        </w:rPr>
        <w:t>we</w:t>
      </w:r>
      <w:r w:rsidR="004F54B1" w:rsidRPr="008A4372">
        <w:rPr>
          <w:rFonts w:cs="Arial"/>
          <w:b/>
          <w:i/>
          <w:sz w:val="24"/>
          <w:szCs w:val="24"/>
        </w:rPr>
        <w:t xml:space="preserve"> will adopt a hybrid approach to remote/office working, and while staff may wish to be office based we also welcome applicants whose circumstances lend themselves to remote working.</w:t>
      </w:r>
      <w:r w:rsidR="004F54B1" w:rsidRPr="008A4372">
        <w:rPr>
          <w:rFonts w:cs="Arial"/>
          <w:i/>
          <w:sz w:val="24"/>
          <w:szCs w:val="24"/>
        </w:rPr>
        <w:t xml:space="preserve"> </w:t>
      </w:r>
    </w:p>
    <w:p w14:paraId="65EAE993" w14:textId="77777777" w:rsidR="003B1DFF" w:rsidRDefault="003B1DFF" w:rsidP="004F735C">
      <w:pPr>
        <w:spacing w:line="240" w:lineRule="auto"/>
        <w:jc w:val="both"/>
        <w:rPr>
          <w:rFonts w:cs="Arial"/>
          <w:b/>
          <w:color w:val="669900"/>
          <w:sz w:val="24"/>
          <w:szCs w:val="24"/>
        </w:rPr>
      </w:pPr>
    </w:p>
    <w:p w14:paraId="000F9010" w14:textId="77777777" w:rsidR="008A4372" w:rsidRPr="008A4372" w:rsidRDefault="008A4372" w:rsidP="004F735C">
      <w:pPr>
        <w:spacing w:line="240" w:lineRule="auto"/>
        <w:jc w:val="both"/>
        <w:rPr>
          <w:rFonts w:cs="Arial"/>
          <w:b/>
          <w:color w:val="669900"/>
          <w:sz w:val="24"/>
          <w:szCs w:val="24"/>
        </w:rPr>
      </w:pPr>
      <w:r w:rsidRPr="008A4372">
        <w:rPr>
          <w:rFonts w:cs="Arial"/>
          <w:b/>
          <w:color w:val="669900"/>
          <w:sz w:val="24"/>
          <w:szCs w:val="24"/>
        </w:rPr>
        <w:t>Mobility</w:t>
      </w:r>
    </w:p>
    <w:p w14:paraId="70165940" w14:textId="77777777" w:rsidR="008A4372" w:rsidRPr="008A4372" w:rsidRDefault="008A4372" w:rsidP="004F735C">
      <w:pPr>
        <w:spacing w:line="240" w:lineRule="auto"/>
        <w:jc w:val="both"/>
        <w:rPr>
          <w:rFonts w:eastAsia="Calibri" w:cs="Arial"/>
          <w:bCs/>
          <w:iCs/>
          <w:kern w:val="2"/>
          <w:sz w:val="24"/>
          <w:szCs w:val="24"/>
          <w:lang w:eastAsia="en-GB"/>
        </w:rPr>
      </w:pPr>
      <w:r w:rsidRPr="008A4372">
        <w:rPr>
          <w:rFonts w:eastAsia="Calibri" w:cs="Arial"/>
          <w:bCs/>
          <w:iCs/>
          <w:kern w:val="2"/>
          <w:sz w:val="24"/>
          <w:szCs w:val="24"/>
          <w:lang w:eastAsia="en-GB"/>
        </w:rPr>
        <w:t>Excluding secondment opportunities, employment</w:t>
      </w:r>
      <w:r w:rsidR="00E40375">
        <w:rPr>
          <w:rFonts w:eastAsia="Calibri" w:cs="Arial"/>
          <w:bCs/>
          <w:iCs/>
          <w:kern w:val="2"/>
          <w:sz w:val="24"/>
          <w:szCs w:val="24"/>
          <w:lang w:eastAsia="en-GB"/>
        </w:rPr>
        <w:t xml:space="preserve"> with the Utility Regulator</w:t>
      </w:r>
      <w:r w:rsidRPr="008A4372">
        <w:rPr>
          <w:rFonts w:eastAsia="Calibri" w:cs="Arial"/>
          <w:bCs/>
          <w:iCs/>
          <w:kern w:val="2"/>
          <w:sz w:val="24"/>
          <w:szCs w:val="24"/>
          <w:lang w:eastAsia="en-GB"/>
        </w:rPr>
        <w:t xml:space="preserve"> </w:t>
      </w:r>
      <w:r w:rsidRPr="008A4372">
        <w:rPr>
          <w:rFonts w:eastAsia="Calibri" w:cs="Arial"/>
          <w:bCs/>
          <w:iCs/>
          <w:kern w:val="2"/>
          <w:sz w:val="24"/>
          <w:szCs w:val="24"/>
          <w:u w:val="single"/>
          <w:lang w:eastAsia="en-GB"/>
        </w:rPr>
        <w:t xml:space="preserve">does not </w:t>
      </w:r>
      <w:r w:rsidRPr="008A4372">
        <w:rPr>
          <w:rFonts w:eastAsia="Calibri" w:cs="Arial"/>
          <w:bCs/>
          <w:iCs/>
          <w:kern w:val="2"/>
          <w:sz w:val="24"/>
          <w:szCs w:val="24"/>
          <w:lang w:eastAsia="en-GB"/>
        </w:rPr>
        <w:t>confer any right of mobility or transfer to a position in any other part of the Northern Ireland Civil Service (including any government department or agency) or to any non-departmental public body or other public body.</w:t>
      </w:r>
    </w:p>
    <w:p w14:paraId="246AE93C" w14:textId="77777777" w:rsidR="008A4372" w:rsidRDefault="008A4372" w:rsidP="004F735C">
      <w:pPr>
        <w:spacing w:line="240" w:lineRule="auto"/>
        <w:jc w:val="both"/>
        <w:rPr>
          <w:rFonts w:cs="Arial"/>
          <w:sz w:val="24"/>
          <w:szCs w:val="24"/>
        </w:rPr>
      </w:pPr>
    </w:p>
    <w:p w14:paraId="34826329" w14:textId="77777777" w:rsidR="008A4372" w:rsidRPr="008A4372" w:rsidRDefault="008A4372" w:rsidP="004F735C">
      <w:pPr>
        <w:spacing w:line="240" w:lineRule="auto"/>
        <w:jc w:val="both"/>
        <w:rPr>
          <w:rFonts w:cs="Arial"/>
          <w:b/>
          <w:color w:val="669900"/>
          <w:sz w:val="24"/>
          <w:szCs w:val="24"/>
        </w:rPr>
      </w:pPr>
      <w:r w:rsidRPr="008A4372">
        <w:rPr>
          <w:rFonts w:cs="Arial"/>
          <w:b/>
          <w:color w:val="669900"/>
          <w:sz w:val="24"/>
          <w:szCs w:val="24"/>
        </w:rPr>
        <w:t>Probationary Period</w:t>
      </w:r>
    </w:p>
    <w:p w14:paraId="0922F6DC" w14:textId="77777777" w:rsidR="008A4372" w:rsidRPr="008A4372" w:rsidRDefault="008A4372" w:rsidP="004F735C">
      <w:pPr>
        <w:spacing w:line="240" w:lineRule="auto"/>
        <w:jc w:val="both"/>
        <w:rPr>
          <w:rStyle w:val="STANDARD2"/>
          <w:rFonts w:cs="Arial"/>
          <w:kern w:val="2"/>
          <w:sz w:val="24"/>
          <w:szCs w:val="24"/>
        </w:rPr>
      </w:pPr>
      <w:r w:rsidRPr="008A4372">
        <w:rPr>
          <w:rFonts w:cs="Arial"/>
          <w:sz w:val="24"/>
          <w:szCs w:val="24"/>
        </w:rPr>
        <w:t xml:space="preserve">There will be a probationary period of 6 months and continued employment will be dependent on the outcome of this probationary review.  </w:t>
      </w:r>
      <w:r w:rsidRPr="008A4372">
        <w:rPr>
          <w:rFonts w:cs="Arial"/>
          <w:kern w:val="2"/>
          <w:sz w:val="24"/>
          <w:szCs w:val="24"/>
        </w:rPr>
        <w:t xml:space="preserve">During the probationary period your performance will be regularly monitored and the </w:t>
      </w:r>
      <w:r w:rsidRPr="008A4372">
        <w:rPr>
          <w:rStyle w:val="STANDARD2"/>
          <w:rFonts w:cs="Arial"/>
          <w:kern w:val="2"/>
          <w:sz w:val="24"/>
          <w:szCs w:val="24"/>
        </w:rPr>
        <w:t xml:space="preserve">Utility Regulator reserves the right to extend your probationary period for such further period or periods as it considers reasonably necessary to assess your performance further. </w:t>
      </w:r>
    </w:p>
    <w:p w14:paraId="1D651D08" w14:textId="77777777" w:rsidR="008A4372" w:rsidRDefault="008A4372" w:rsidP="004F735C">
      <w:pPr>
        <w:spacing w:line="240" w:lineRule="auto"/>
        <w:jc w:val="both"/>
        <w:rPr>
          <w:rFonts w:cs="Arial"/>
          <w:b/>
          <w:color w:val="669900"/>
          <w:sz w:val="24"/>
          <w:szCs w:val="24"/>
        </w:rPr>
      </w:pPr>
    </w:p>
    <w:p w14:paraId="4B177DD8" w14:textId="77777777" w:rsidR="008A4372" w:rsidRPr="008A4372" w:rsidRDefault="008A4372" w:rsidP="004F735C">
      <w:pPr>
        <w:spacing w:line="240" w:lineRule="auto"/>
        <w:jc w:val="both"/>
        <w:rPr>
          <w:rFonts w:cs="Arial"/>
          <w:b/>
          <w:color w:val="669900"/>
          <w:sz w:val="24"/>
          <w:szCs w:val="24"/>
        </w:rPr>
      </w:pPr>
      <w:r w:rsidRPr="008A4372">
        <w:rPr>
          <w:rFonts w:cs="Arial"/>
          <w:b/>
          <w:color w:val="669900"/>
          <w:sz w:val="24"/>
          <w:szCs w:val="24"/>
        </w:rPr>
        <w:t>Additional Information</w:t>
      </w:r>
    </w:p>
    <w:p w14:paraId="5F439B50" w14:textId="77777777" w:rsidR="008A4372" w:rsidRPr="008A4372" w:rsidRDefault="00E40375" w:rsidP="004F735C">
      <w:pPr>
        <w:autoSpaceDE w:val="0"/>
        <w:autoSpaceDN w:val="0"/>
        <w:adjustRightInd w:val="0"/>
        <w:spacing w:line="240" w:lineRule="auto"/>
        <w:jc w:val="both"/>
        <w:rPr>
          <w:rFonts w:cs="Arial"/>
          <w:sz w:val="24"/>
          <w:szCs w:val="24"/>
          <w:lang w:eastAsia="en-GB"/>
        </w:rPr>
      </w:pPr>
      <w:r>
        <w:rPr>
          <w:rFonts w:eastAsia="Calibri" w:cs="Arial"/>
          <w:color w:val="000000"/>
          <w:sz w:val="24"/>
          <w:szCs w:val="24"/>
          <w:lang w:val="en-US"/>
        </w:rPr>
        <w:t>A</w:t>
      </w:r>
      <w:r w:rsidR="008A4372" w:rsidRPr="008A4372">
        <w:rPr>
          <w:rFonts w:eastAsia="Calibri" w:cs="Arial"/>
          <w:color w:val="000000"/>
          <w:sz w:val="24"/>
          <w:szCs w:val="24"/>
          <w:lang w:val="en-US"/>
        </w:rPr>
        <w:t xml:space="preserve">pplicants who are being considered for appointment will be contacted by the Utility Regulator and will be asked to complete the AccessNI application form for a </w:t>
      </w:r>
      <w:r w:rsidR="008A4372" w:rsidRPr="008A4372">
        <w:rPr>
          <w:rFonts w:eastAsia="Calibri" w:cs="Arial"/>
          <w:b/>
          <w:color w:val="000000"/>
          <w:sz w:val="24"/>
          <w:szCs w:val="24"/>
          <w:lang w:val="en-US"/>
        </w:rPr>
        <w:t>Basic Disclosure Certificate</w:t>
      </w:r>
      <w:r w:rsidR="008A4372" w:rsidRPr="008A4372">
        <w:rPr>
          <w:rFonts w:eastAsia="Calibri" w:cs="Arial"/>
          <w:color w:val="000000"/>
          <w:sz w:val="24"/>
          <w:szCs w:val="24"/>
          <w:lang w:val="en-US"/>
        </w:rPr>
        <w:t>.</w:t>
      </w:r>
      <w:r w:rsidR="008A4372" w:rsidRPr="008A4372">
        <w:rPr>
          <w:rFonts w:cs="Arial"/>
          <w:sz w:val="24"/>
          <w:szCs w:val="24"/>
          <w:lang w:eastAsia="en-GB"/>
        </w:rPr>
        <w:t xml:space="preserve"> Full details will be provided with an offer of employment.</w:t>
      </w:r>
    </w:p>
    <w:p w14:paraId="3FAA2FB8" w14:textId="77777777" w:rsidR="008A4372" w:rsidRPr="008A4372" w:rsidRDefault="008A4372" w:rsidP="004F735C">
      <w:pPr>
        <w:autoSpaceDE w:val="0"/>
        <w:autoSpaceDN w:val="0"/>
        <w:adjustRightInd w:val="0"/>
        <w:spacing w:line="240" w:lineRule="auto"/>
        <w:jc w:val="both"/>
        <w:rPr>
          <w:rFonts w:eastAsia="Calibri" w:cs="Arial"/>
          <w:sz w:val="24"/>
          <w:szCs w:val="24"/>
        </w:rPr>
      </w:pPr>
      <w:r w:rsidRPr="008A4372">
        <w:rPr>
          <w:rFonts w:eastAsia="Calibri" w:cs="Arial"/>
          <w:sz w:val="24"/>
          <w:szCs w:val="24"/>
        </w:rPr>
        <w:t xml:space="preserve">Instructions on the process can be accessed from </w:t>
      </w:r>
      <w:hyperlink r:id="rId19" w:history="1">
        <w:r w:rsidRPr="008A4372">
          <w:rPr>
            <w:rStyle w:val="Hyperlink"/>
            <w:rFonts w:eastAsia="Calibri" w:cs="Arial"/>
            <w:sz w:val="24"/>
            <w:szCs w:val="24"/>
          </w:rPr>
          <w:t>www.nidirect.gov.uk/accessni</w:t>
        </w:r>
      </w:hyperlink>
      <w:r w:rsidRPr="008A4372">
        <w:rPr>
          <w:rFonts w:eastAsia="Calibri" w:cs="Arial"/>
          <w:sz w:val="24"/>
          <w:szCs w:val="24"/>
        </w:rPr>
        <w:t>.</w:t>
      </w:r>
    </w:p>
    <w:p w14:paraId="7EF56FA5" w14:textId="77777777" w:rsidR="008A4372" w:rsidRPr="008A4372" w:rsidRDefault="008A4372" w:rsidP="004F735C">
      <w:pPr>
        <w:autoSpaceDE w:val="0"/>
        <w:autoSpaceDN w:val="0"/>
        <w:adjustRightInd w:val="0"/>
        <w:spacing w:line="240" w:lineRule="auto"/>
        <w:jc w:val="both"/>
        <w:rPr>
          <w:rFonts w:eastAsia="Calibri" w:cs="Arial"/>
          <w:color w:val="000000"/>
          <w:sz w:val="24"/>
          <w:szCs w:val="24"/>
          <w:lang w:val="en-US"/>
        </w:rPr>
      </w:pPr>
    </w:p>
    <w:p w14:paraId="28C909EC" w14:textId="77777777" w:rsidR="008A4372" w:rsidRPr="008A4372" w:rsidRDefault="008A4372" w:rsidP="004F735C">
      <w:pPr>
        <w:autoSpaceDE w:val="0"/>
        <w:autoSpaceDN w:val="0"/>
        <w:adjustRightInd w:val="0"/>
        <w:spacing w:line="240" w:lineRule="auto"/>
        <w:jc w:val="both"/>
        <w:rPr>
          <w:rFonts w:eastAsia="Calibri" w:cs="Arial"/>
          <w:color w:val="000000"/>
          <w:sz w:val="24"/>
          <w:szCs w:val="24"/>
          <w:lang w:val="en-US"/>
        </w:rPr>
      </w:pPr>
      <w:r w:rsidRPr="008A4372">
        <w:rPr>
          <w:rFonts w:eastAsia="Calibri" w:cs="Arial"/>
          <w:color w:val="000000"/>
          <w:sz w:val="24"/>
          <w:szCs w:val="24"/>
          <w:lang w:val="en-US"/>
        </w:rPr>
        <w:t>You should not put off applying because you have a conviction. We deal with all criminal record information in a confidential manner, and information relating to convictions is destroyed after a decision is made. Criminal Record information is subject to the provisions of the Rehabilitation of Offenders (NI) Order 1978.</w:t>
      </w:r>
    </w:p>
    <w:p w14:paraId="438E7BAD" w14:textId="77777777" w:rsidR="008A4372" w:rsidRPr="008A4372" w:rsidRDefault="008A4372" w:rsidP="004F735C">
      <w:pPr>
        <w:autoSpaceDE w:val="0"/>
        <w:autoSpaceDN w:val="0"/>
        <w:adjustRightInd w:val="0"/>
        <w:spacing w:line="240" w:lineRule="auto"/>
        <w:jc w:val="both"/>
        <w:rPr>
          <w:rFonts w:cs="Arial"/>
          <w:sz w:val="24"/>
          <w:szCs w:val="24"/>
          <w:lang w:eastAsia="en-GB"/>
        </w:rPr>
      </w:pPr>
    </w:p>
    <w:p w14:paraId="4C2B66A0" w14:textId="77777777" w:rsidR="008A4372" w:rsidRPr="008A4372" w:rsidRDefault="00E40375" w:rsidP="004F735C">
      <w:pPr>
        <w:spacing w:line="240" w:lineRule="auto"/>
        <w:jc w:val="both"/>
        <w:rPr>
          <w:rFonts w:cs="Arial"/>
          <w:sz w:val="24"/>
          <w:szCs w:val="24"/>
        </w:rPr>
      </w:pPr>
      <w:r>
        <w:rPr>
          <w:rFonts w:cs="Arial"/>
          <w:sz w:val="24"/>
          <w:szCs w:val="24"/>
        </w:rPr>
        <w:t>As a</w:t>
      </w:r>
      <w:r w:rsidR="008A4372" w:rsidRPr="008A4372">
        <w:rPr>
          <w:rFonts w:cs="Arial"/>
          <w:sz w:val="24"/>
          <w:szCs w:val="24"/>
        </w:rPr>
        <w:t xml:space="preserve"> </w:t>
      </w:r>
      <w:r w:rsidRPr="008A4372">
        <w:rPr>
          <w:rFonts w:cs="Arial"/>
          <w:sz w:val="24"/>
          <w:szCs w:val="24"/>
        </w:rPr>
        <w:t xml:space="preserve">Utility Regulator </w:t>
      </w:r>
      <w:r>
        <w:rPr>
          <w:rFonts w:cs="Arial"/>
          <w:sz w:val="24"/>
          <w:szCs w:val="24"/>
        </w:rPr>
        <w:t>employee</w:t>
      </w:r>
      <w:r w:rsidR="008A4372" w:rsidRPr="008A4372">
        <w:rPr>
          <w:rFonts w:cs="Arial"/>
          <w:sz w:val="24"/>
          <w:szCs w:val="24"/>
        </w:rPr>
        <w:t>, you will be subject to various office policies, for example, rules on shareholdings, conflicts of interest, and future appointments.</w:t>
      </w:r>
    </w:p>
    <w:p w14:paraId="380CEC9B" w14:textId="77777777" w:rsidR="008A4372" w:rsidRDefault="008A4372" w:rsidP="00AB2895">
      <w:pPr>
        <w:spacing w:line="240" w:lineRule="auto"/>
        <w:rPr>
          <w:rFonts w:cs="Arial"/>
          <w:b/>
          <w:color w:val="669900"/>
          <w:sz w:val="24"/>
          <w:szCs w:val="24"/>
        </w:rPr>
      </w:pPr>
    </w:p>
    <w:p w14:paraId="62DDC009" w14:textId="77777777" w:rsidR="003B1DFF" w:rsidRDefault="003B1DFF" w:rsidP="00AB2895">
      <w:pPr>
        <w:spacing w:line="240" w:lineRule="auto"/>
        <w:rPr>
          <w:rFonts w:cs="Arial"/>
          <w:b/>
          <w:color w:val="669900"/>
          <w:sz w:val="24"/>
          <w:szCs w:val="24"/>
        </w:rPr>
      </w:pPr>
    </w:p>
    <w:p w14:paraId="701D0F47" w14:textId="77777777" w:rsidR="008A4372" w:rsidRPr="008A4372" w:rsidRDefault="008A4372" w:rsidP="00AB2895">
      <w:pPr>
        <w:spacing w:line="240" w:lineRule="auto"/>
        <w:rPr>
          <w:rFonts w:cs="Arial"/>
          <w:b/>
          <w:color w:val="669900"/>
          <w:sz w:val="24"/>
          <w:szCs w:val="24"/>
        </w:rPr>
      </w:pPr>
      <w:r w:rsidRPr="008A4372">
        <w:rPr>
          <w:rFonts w:cs="Arial"/>
          <w:b/>
          <w:color w:val="669900"/>
          <w:sz w:val="24"/>
          <w:szCs w:val="24"/>
        </w:rPr>
        <w:t>Right to Work and Nationality Requirements</w:t>
      </w:r>
    </w:p>
    <w:p w14:paraId="25E01A38" w14:textId="77777777" w:rsidR="008A4372" w:rsidRDefault="008A4372" w:rsidP="004F735C">
      <w:pPr>
        <w:spacing w:line="240" w:lineRule="auto"/>
        <w:jc w:val="both"/>
        <w:rPr>
          <w:rFonts w:cs="Arial"/>
          <w:sz w:val="24"/>
          <w:szCs w:val="24"/>
        </w:rPr>
      </w:pPr>
      <w:r w:rsidRPr="008A4372">
        <w:rPr>
          <w:rFonts w:cs="Arial"/>
          <w:sz w:val="24"/>
          <w:szCs w:val="24"/>
        </w:rPr>
        <w:t>Offers of employment will be made on merit. The Utility Regulator must ensure that you are legally entitled to work in the United Kingdom. Offers of employment will be made on condition of proof of right to work and pre-employment right to work checks will be conducted.</w:t>
      </w:r>
    </w:p>
    <w:p w14:paraId="215AA0E6" w14:textId="77777777" w:rsidR="008A4372" w:rsidRDefault="008A4372" w:rsidP="004F735C">
      <w:pPr>
        <w:spacing w:line="240" w:lineRule="auto"/>
        <w:jc w:val="both"/>
        <w:rPr>
          <w:rFonts w:cs="Arial"/>
          <w:sz w:val="24"/>
          <w:szCs w:val="24"/>
        </w:rPr>
      </w:pPr>
    </w:p>
    <w:p w14:paraId="2CDB6721" w14:textId="77777777" w:rsidR="008A4372" w:rsidRDefault="008A4372" w:rsidP="004F735C">
      <w:pPr>
        <w:spacing w:line="240" w:lineRule="auto"/>
        <w:jc w:val="both"/>
        <w:rPr>
          <w:rFonts w:cs="Arial"/>
          <w:sz w:val="24"/>
          <w:szCs w:val="24"/>
        </w:rPr>
      </w:pPr>
      <w:r>
        <w:rPr>
          <w:rFonts w:cs="Arial"/>
          <w:sz w:val="24"/>
          <w:szCs w:val="24"/>
        </w:rPr>
        <w:t>You will need to show a prospective employer one of the following documents:</w:t>
      </w:r>
    </w:p>
    <w:p w14:paraId="78103314" w14:textId="77777777" w:rsidR="008A4372" w:rsidRPr="008A4372" w:rsidRDefault="008A4372" w:rsidP="004F735C">
      <w:pPr>
        <w:pStyle w:val="ListParagraph"/>
        <w:numPr>
          <w:ilvl w:val="0"/>
          <w:numId w:val="8"/>
        </w:numPr>
        <w:spacing w:line="240" w:lineRule="auto"/>
        <w:jc w:val="both"/>
        <w:rPr>
          <w:rFonts w:cs="Arial"/>
          <w:sz w:val="24"/>
          <w:szCs w:val="24"/>
        </w:rPr>
      </w:pPr>
      <w:r w:rsidRPr="008A4372">
        <w:rPr>
          <w:rFonts w:cs="Arial"/>
          <w:sz w:val="24"/>
          <w:szCs w:val="24"/>
        </w:rPr>
        <w:t>Passport</w:t>
      </w:r>
    </w:p>
    <w:p w14:paraId="20847B28" w14:textId="77777777" w:rsidR="008A4372" w:rsidRPr="008A4372" w:rsidRDefault="008A4372" w:rsidP="004F735C">
      <w:pPr>
        <w:pStyle w:val="ListParagraph"/>
        <w:numPr>
          <w:ilvl w:val="0"/>
          <w:numId w:val="8"/>
        </w:numPr>
        <w:spacing w:line="240" w:lineRule="auto"/>
        <w:jc w:val="both"/>
        <w:rPr>
          <w:rFonts w:cs="Arial"/>
          <w:sz w:val="24"/>
          <w:szCs w:val="24"/>
        </w:rPr>
      </w:pPr>
      <w:r w:rsidRPr="008A4372">
        <w:rPr>
          <w:rFonts w:cs="Arial"/>
          <w:sz w:val="24"/>
          <w:szCs w:val="24"/>
        </w:rPr>
        <w:t>National identity card or Home Office registration certificate</w:t>
      </w:r>
    </w:p>
    <w:p w14:paraId="15756ECC" w14:textId="77777777" w:rsidR="008A4372" w:rsidRPr="008A4372" w:rsidRDefault="008A4372" w:rsidP="004F735C">
      <w:pPr>
        <w:pStyle w:val="ListParagraph"/>
        <w:numPr>
          <w:ilvl w:val="0"/>
          <w:numId w:val="8"/>
        </w:numPr>
        <w:spacing w:line="240" w:lineRule="auto"/>
        <w:jc w:val="both"/>
        <w:rPr>
          <w:rFonts w:cs="Arial"/>
          <w:sz w:val="24"/>
          <w:szCs w:val="24"/>
        </w:rPr>
      </w:pPr>
      <w:r w:rsidRPr="008A4372">
        <w:rPr>
          <w:rFonts w:cs="Arial"/>
          <w:sz w:val="24"/>
          <w:szCs w:val="24"/>
        </w:rPr>
        <w:t>UK Border Agency work document if need permission to work.</w:t>
      </w:r>
    </w:p>
    <w:p w14:paraId="5528439A" w14:textId="77777777" w:rsidR="00AB2895" w:rsidRDefault="00AB2895" w:rsidP="004F735C">
      <w:pPr>
        <w:spacing w:line="240" w:lineRule="auto"/>
        <w:jc w:val="both"/>
        <w:rPr>
          <w:rFonts w:cs="Arial"/>
          <w:color w:val="000000"/>
          <w:sz w:val="24"/>
          <w:szCs w:val="24"/>
          <w:lang w:eastAsia="en-GB"/>
        </w:rPr>
      </w:pPr>
    </w:p>
    <w:p w14:paraId="04B64D55" w14:textId="77777777" w:rsidR="008A4372" w:rsidRPr="008A4372" w:rsidRDefault="008A4372" w:rsidP="004F735C">
      <w:pPr>
        <w:spacing w:line="240" w:lineRule="auto"/>
        <w:jc w:val="both"/>
        <w:rPr>
          <w:rFonts w:cs="Arial"/>
          <w:color w:val="000000"/>
          <w:sz w:val="24"/>
          <w:szCs w:val="24"/>
          <w:lang w:eastAsia="en-GB"/>
        </w:rPr>
      </w:pPr>
      <w:r w:rsidRPr="008A4372">
        <w:rPr>
          <w:rFonts w:cs="Arial"/>
          <w:color w:val="000000"/>
          <w:sz w:val="24"/>
          <w:szCs w:val="24"/>
          <w:lang w:eastAsia="en-GB"/>
        </w:rPr>
        <w:t>Employers can face unlimited fines if they employ illegal workers and need to make sure that no one they employ is working in the UK illegally.  However, to protect themselves against discrimination laws they should treat all job applicants equally. So do not be offended if you are asked to prove your nationality, as even UK nationals will be asked to provide proof.</w:t>
      </w:r>
    </w:p>
    <w:p w14:paraId="60C155F2" w14:textId="77777777" w:rsidR="008A4372" w:rsidRPr="008A4372" w:rsidRDefault="008A4372" w:rsidP="004F735C">
      <w:pPr>
        <w:spacing w:line="240" w:lineRule="auto"/>
        <w:jc w:val="both"/>
        <w:rPr>
          <w:rFonts w:cs="Arial"/>
          <w:sz w:val="24"/>
          <w:szCs w:val="24"/>
        </w:rPr>
      </w:pPr>
      <w:r w:rsidRPr="008A4372">
        <w:rPr>
          <w:rFonts w:cs="Arial"/>
          <w:sz w:val="24"/>
          <w:szCs w:val="24"/>
        </w:rPr>
        <w:t xml:space="preserve">For further support on working in NI, please visit </w:t>
      </w:r>
      <w:hyperlink r:id="rId20" w:history="1">
        <w:r w:rsidRPr="008A4372">
          <w:rPr>
            <w:rStyle w:val="Hyperlink"/>
            <w:rFonts w:cs="Arial"/>
            <w:sz w:val="24"/>
            <w:szCs w:val="24"/>
          </w:rPr>
          <w:t>www.nidirect.gov.uk/articles/working-northern-ireland</w:t>
        </w:r>
      </w:hyperlink>
      <w:r w:rsidRPr="008A4372">
        <w:rPr>
          <w:rFonts w:cs="Arial"/>
          <w:sz w:val="24"/>
          <w:szCs w:val="24"/>
        </w:rPr>
        <w:t xml:space="preserve"> or </w:t>
      </w:r>
      <w:hyperlink r:id="rId21" w:history="1">
        <w:r w:rsidRPr="008A4372">
          <w:rPr>
            <w:rStyle w:val="Hyperlink"/>
            <w:rFonts w:cs="Arial"/>
            <w:sz w:val="24"/>
            <w:szCs w:val="24"/>
          </w:rPr>
          <w:t>www.gov.uk/browse/visas-immigration/what-you-need-to-do</w:t>
        </w:r>
      </w:hyperlink>
    </w:p>
    <w:p w14:paraId="740B1B39" w14:textId="77777777" w:rsidR="008A4372" w:rsidRPr="008A4372" w:rsidRDefault="008A4372" w:rsidP="004F735C">
      <w:pPr>
        <w:spacing w:line="240" w:lineRule="auto"/>
        <w:jc w:val="both"/>
        <w:rPr>
          <w:rFonts w:cs="Arial"/>
          <w:sz w:val="24"/>
          <w:szCs w:val="24"/>
        </w:rPr>
      </w:pPr>
    </w:p>
    <w:p w14:paraId="692052A4" w14:textId="77777777" w:rsidR="008A4372" w:rsidRPr="008A4372" w:rsidRDefault="008A4372" w:rsidP="004F735C">
      <w:pPr>
        <w:spacing w:line="240" w:lineRule="auto"/>
        <w:jc w:val="both"/>
        <w:rPr>
          <w:rFonts w:cs="Arial"/>
          <w:b/>
          <w:i/>
          <w:sz w:val="24"/>
          <w:szCs w:val="24"/>
        </w:rPr>
      </w:pPr>
      <w:r w:rsidRPr="008A4372">
        <w:rPr>
          <w:rFonts w:cs="Arial"/>
          <w:b/>
          <w:i/>
          <w:sz w:val="24"/>
          <w:szCs w:val="24"/>
        </w:rPr>
        <w:t>Please note that, if your application is shortlisted for interview, you will be asked to provide one of the above documents.  Should you fail to do so, you may not be eligible to proceed.  The successful candidate will be required to produce the same document in its original format before commencing employment.</w:t>
      </w:r>
    </w:p>
    <w:p w14:paraId="180F3E03" w14:textId="77777777" w:rsidR="008A4372" w:rsidRPr="008A4372" w:rsidRDefault="008A4372" w:rsidP="004F735C">
      <w:pPr>
        <w:spacing w:line="240" w:lineRule="auto"/>
        <w:jc w:val="both"/>
        <w:rPr>
          <w:rFonts w:cs="Arial"/>
          <w:sz w:val="24"/>
          <w:szCs w:val="24"/>
        </w:rPr>
      </w:pPr>
    </w:p>
    <w:p w14:paraId="1BCACA2A" w14:textId="77777777" w:rsidR="008A4372" w:rsidRPr="008A4372" w:rsidRDefault="008A4372" w:rsidP="004F735C">
      <w:pPr>
        <w:spacing w:line="240" w:lineRule="auto"/>
        <w:jc w:val="both"/>
        <w:rPr>
          <w:rFonts w:cs="Arial"/>
          <w:sz w:val="24"/>
          <w:szCs w:val="24"/>
        </w:rPr>
      </w:pPr>
      <w:r w:rsidRPr="008A4372">
        <w:rPr>
          <w:rFonts w:cs="Arial"/>
          <w:color w:val="000000"/>
          <w:sz w:val="24"/>
          <w:szCs w:val="24"/>
        </w:rPr>
        <w:t>The Utility Regulator is an Equal Opportunities and a Disability Confident Employer.</w:t>
      </w:r>
    </w:p>
    <w:sectPr w:rsidR="008A4372" w:rsidRPr="008A437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1203" w14:textId="77777777" w:rsidR="0065112E" w:rsidRDefault="0065112E" w:rsidP="00762921">
      <w:pPr>
        <w:spacing w:line="240" w:lineRule="auto"/>
      </w:pPr>
      <w:r>
        <w:separator/>
      </w:r>
    </w:p>
  </w:endnote>
  <w:endnote w:type="continuationSeparator" w:id="0">
    <w:p w14:paraId="40D00244" w14:textId="77777777" w:rsidR="0065112E" w:rsidRDefault="0065112E" w:rsidP="00762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2E9F" w14:textId="77777777" w:rsidR="00773169" w:rsidRDefault="00773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01EB" w14:textId="67753FFE" w:rsidR="00773169" w:rsidRDefault="00773169">
    <w:pPr>
      <w:pStyle w:val="Footer"/>
    </w:pPr>
    <w:r>
      <w:rPr>
        <w:noProof/>
        <w:lang w:eastAsia="en-GB"/>
      </w:rPr>
      <mc:AlternateContent>
        <mc:Choice Requires="wps">
          <w:drawing>
            <wp:anchor distT="0" distB="0" distL="114300" distR="114300" simplePos="0" relativeHeight="251660288" behindDoc="0" locked="0" layoutInCell="1" allowOverlap="1" wp14:anchorId="71213951" wp14:editId="22A0DAE1">
              <wp:simplePos x="0" y="0"/>
              <wp:positionH relativeFrom="column">
                <wp:posOffset>-967740</wp:posOffset>
              </wp:positionH>
              <wp:positionV relativeFrom="paragraph">
                <wp:posOffset>242570</wp:posOffset>
              </wp:positionV>
              <wp:extent cx="7920000" cy="36000"/>
              <wp:effectExtent l="0" t="0" r="5080" b="2540"/>
              <wp:wrapNone/>
              <wp:docPr id="3" name="Rectangle 3"/>
              <wp:cNvGraphicFramePr/>
              <a:graphic xmlns:a="http://schemas.openxmlformats.org/drawingml/2006/main">
                <a:graphicData uri="http://schemas.microsoft.com/office/word/2010/wordprocessingShape">
                  <wps:wsp>
                    <wps:cNvSpPr/>
                    <wps:spPr>
                      <a:xfrm>
                        <a:off x="0" y="0"/>
                        <a:ext cx="7920000" cy="36000"/>
                      </a:xfrm>
                      <a:prstGeom prst="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A6501" id="Rectangle 3" o:spid="_x0000_s1026" style="position:absolute;margin-left:-76.2pt;margin-top:19.1pt;width:623.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" fillcolor="#690" stroked="f" strokeweight="1pt"/>
          </w:pict>
        </mc:Fallback>
      </mc:AlternateContent>
    </w:r>
    <w:r w:rsidRPr="00D316A1">
      <w:rPr>
        <w:rFonts w:cs="Arial"/>
        <w:color w:val="669900"/>
      </w:rPr>
      <w:t xml:space="preserve">© </w:t>
    </w:r>
    <w:r>
      <w:rPr>
        <w:color w:val="669900"/>
      </w:rPr>
      <w:t>Utility Re</w:t>
    </w:r>
    <w:r w:rsidRPr="00762921">
      <w:rPr>
        <w:color w:val="669900"/>
      </w:rPr>
      <w:t>gula</w:t>
    </w:r>
    <w:r>
      <w:rPr>
        <w:color w:val="669900"/>
      </w:rPr>
      <w:t>tor 2021</w:t>
    </w:r>
    <w:r>
      <w:ptab w:relativeTo="margin" w:alignment="center" w:leader="none"/>
    </w:r>
    <w:r>
      <w:ptab w:relativeTo="margin" w:alignment="right" w:leader="none"/>
    </w:r>
    <w:r w:rsidRPr="00811670">
      <w:rPr>
        <w:color w:val="669900"/>
      </w:rPr>
      <w:t xml:space="preserve">Page </w:t>
    </w:r>
    <w:r w:rsidRPr="00811670">
      <w:rPr>
        <w:color w:val="669900"/>
      </w:rPr>
      <w:fldChar w:fldCharType="begin"/>
    </w:r>
    <w:r w:rsidRPr="00811670">
      <w:rPr>
        <w:color w:val="669900"/>
      </w:rPr>
      <w:instrText xml:space="preserve"> PAGE </w:instrText>
    </w:r>
    <w:r w:rsidRPr="00811670">
      <w:rPr>
        <w:color w:val="669900"/>
      </w:rPr>
      <w:fldChar w:fldCharType="separate"/>
    </w:r>
    <w:r w:rsidR="00FA2FEA">
      <w:rPr>
        <w:noProof/>
        <w:color w:val="669900"/>
      </w:rPr>
      <w:t>2</w:t>
    </w:r>
    <w:r w:rsidRPr="00811670">
      <w:rPr>
        <w:color w:val="669900"/>
      </w:rPr>
      <w:fldChar w:fldCharType="end"/>
    </w:r>
    <w:r w:rsidRPr="00811670">
      <w:rPr>
        <w:color w:val="669900"/>
      </w:rPr>
      <w:t xml:space="preserve"> of </w:t>
    </w:r>
    <w:r w:rsidRPr="00811670">
      <w:rPr>
        <w:color w:val="669900"/>
      </w:rPr>
      <w:fldChar w:fldCharType="begin"/>
    </w:r>
    <w:r w:rsidRPr="00811670">
      <w:rPr>
        <w:color w:val="669900"/>
      </w:rPr>
      <w:instrText xml:space="preserve"> NUMPAGES  </w:instrText>
    </w:r>
    <w:r w:rsidRPr="00811670">
      <w:rPr>
        <w:color w:val="669900"/>
      </w:rPr>
      <w:fldChar w:fldCharType="separate"/>
    </w:r>
    <w:r w:rsidR="00FA2FEA">
      <w:rPr>
        <w:noProof/>
        <w:color w:val="669900"/>
      </w:rPr>
      <w:t>18</w:t>
    </w:r>
    <w:r w:rsidRPr="00811670">
      <w:rPr>
        <w:color w:val="669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8B69" w14:textId="77777777" w:rsidR="00773169" w:rsidRDefault="0077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A0E0" w14:textId="77777777" w:rsidR="0065112E" w:rsidRDefault="0065112E" w:rsidP="00762921">
      <w:pPr>
        <w:spacing w:line="240" w:lineRule="auto"/>
      </w:pPr>
      <w:r>
        <w:separator/>
      </w:r>
    </w:p>
  </w:footnote>
  <w:footnote w:type="continuationSeparator" w:id="0">
    <w:p w14:paraId="0BDB74BC" w14:textId="77777777" w:rsidR="0065112E" w:rsidRDefault="0065112E" w:rsidP="00762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0782" w14:textId="77777777" w:rsidR="00773169" w:rsidRDefault="0077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9758" w14:textId="77777777" w:rsidR="00773169" w:rsidRPr="00762921" w:rsidRDefault="00773169" w:rsidP="00762921">
    <w:pPr>
      <w:pStyle w:val="Header"/>
      <w:rPr>
        <w:color w:val="669900"/>
      </w:rPr>
    </w:pPr>
    <w:r>
      <w:rPr>
        <w:color w:val="669900"/>
      </w:rPr>
      <w:t>Regulation Manager</w:t>
    </w:r>
    <w:r>
      <w:rPr>
        <w:color w:val="669900"/>
      </w:rPr>
      <w:tab/>
    </w:r>
    <w:r w:rsidRPr="00C84E2B">
      <w:rPr>
        <w:color w:val="669900"/>
      </w:rPr>
      <w:t xml:space="preserve">Ref: </w:t>
    </w:r>
    <w:r>
      <w:rPr>
        <w:color w:val="669900"/>
      </w:rPr>
      <w:t>RM/UR/22</w:t>
    </w:r>
    <w:r>
      <w:ptab w:relativeTo="margin" w:alignment="right" w:leader="none"/>
    </w:r>
    <w:r>
      <w:rPr>
        <w:noProof/>
        <w:lang w:eastAsia="en-GB"/>
      </w:rPr>
      <w:drawing>
        <wp:inline distT="0" distB="0" distL="0" distR="0" wp14:anchorId="57BBD453" wp14:editId="5BCD6179">
          <wp:extent cx="1394232" cy="348558"/>
          <wp:effectExtent l="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526487" cy="38162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A54B" w14:textId="77777777" w:rsidR="00773169" w:rsidRDefault="00773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88"/>
    <w:multiLevelType w:val="hybridMultilevel"/>
    <w:tmpl w:val="A054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131D"/>
    <w:multiLevelType w:val="hybridMultilevel"/>
    <w:tmpl w:val="24F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9060B"/>
    <w:multiLevelType w:val="hybridMultilevel"/>
    <w:tmpl w:val="306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25C4"/>
    <w:multiLevelType w:val="hybridMultilevel"/>
    <w:tmpl w:val="2EF00CE2"/>
    <w:lvl w:ilvl="0" w:tplc="81A06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67F01"/>
    <w:multiLevelType w:val="hybridMultilevel"/>
    <w:tmpl w:val="5A8AD2B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5" w15:restartNumberingAfterBreak="0">
    <w:nsid w:val="22165CEC"/>
    <w:multiLevelType w:val="multilevel"/>
    <w:tmpl w:val="1EB4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33642"/>
    <w:multiLevelType w:val="multilevel"/>
    <w:tmpl w:val="70C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D5A79"/>
    <w:multiLevelType w:val="hybridMultilevel"/>
    <w:tmpl w:val="4E80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318ED"/>
    <w:multiLevelType w:val="hybridMultilevel"/>
    <w:tmpl w:val="27EE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556A51"/>
    <w:multiLevelType w:val="hybridMultilevel"/>
    <w:tmpl w:val="F14A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876EB"/>
    <w:multiLevelType w:val="hybridMultilevel"/>
    <w:tmpl w:val="D908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553D9"/>
    <w:multiLevelType w:val="hybridMultilevel"/>
    <w:tmpl w:val="F73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AC103D"/>
    <w:multiLevelType w:val="hybridMultilevel"/>
    <w:tmpl w:val="3D7E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920F4"/>
    <w:multiLevelType w:val="hybridMultilevel"/>
    <w:tmpl w:val="E3969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F1E42"/>
    <w:multiLevelType w:val="hybridMultilevel"/>
    <w:tmpl w:val="485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C56E57"/>
    <w:multiLevelType w:val="hybridMultilevel"/>
    <w:tmpl w:val="AB626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B61423"/>
    <w:multiLevelType w:val="multilevel"/>
    <w:tmpl w:val="87B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9"/>
  </w:num>
  <w:num w:numId="4">
    <w:abstractNumId w:val="17"/>
  </w:num>
  <w:num w:numId="5">
    <w:abstractNumId w:val="7"/>
  </w:num>
  <w:num w:numId="6">
    <w:abstractNumId w:val="15"/>
  </w:num>
  <w:num w:numId="7">
    <w:abstractNumId w:val="10"/>
  </w:num>
  <w:num w:numId="8">
    <w:abstractNumId w:val="11"/>
  </w:num>
  <w:num w:numId="9">
    <w:abstractNumId w:val="6"/>
  </w:num>
  <w:num w:numId="10">
    <w:abstractNumId w:val="5"/>
  </w:num>
  <w:num w:numId="11">
    <w:abstractNumId w:val="20"/>
  </w:num>
  <w:num w:numId="12">
    <w:abstractNumId w:val="1"/>
  </w:num>
  <w:num w:numId="13">
    <w:abstractNumId w:val="16"/>
  </w:num>
  <w:num w:numId="14">
    <w:abstractNumId w:val="8"/>
  </w:num>
  <w:num w:numId="15">
    <w:abstractNumId w:val="12"/>
  </w:num>
  <w:num w:numId="16">
    <w:abstractNumId w:val="0"/>
  </w:num>
  <w:num w:numId="17">
    <w:abstractNumId w:val="2"/>
  </w:num>
  <w:num w:numId="18">
    <w:abstractNumId w:val="3"/>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21"/>
    <w:rsid w:val="000101B3"/>
    <w:rsid w:val="00017A01"/>
    <w:rsid w:val="00023FBB"/>
    <w:rsid w:val="00041C59"/>
    <w:rsid w:val="000718F7"/>
    <w:rsid w:val="000D28EF"/>
    <w:rsid w:val="000F4111"/>
    <w:rsid w:val="000F4F91"/>
    <w:rsid w:val="001440B7"/>
    <w:rsid w:val="00176A4F"/>
    <w:rsid w:val="001A3D4C"/>
    <w:rsid w:val="001B6B8D"/>
    <w:rsid w:val="001D04DE"/>
    <w:rsid w:val="001E70FB"/>
    <w:rsid w:val="0020437B"/>
    <w:rsid w:val="002052EE"/>
    <w:rsid w:val="00211F12"/>
    <w:rsid w:val="00214903"/>
    <w:rsid w:val="0021612C"/>
    <w:rsid w:val="0022719B"/>
    <w:rsid w:val="002B4595"/>
    <w:rsid w:val="002C15A1"/>
    <w:rsid w:val="002D461E"/>
    <w:rsid w:val="0032276C"/>
    <w:rsid w:val="003969B3"/>
    <w:rsid w:val="003B1DFF"/>
    <w:rsid w:val="003B6844"/>
    <w:rsid w:val="003D7377"/>
    <w:rsid w:val="00410CDA"/>
    <w:rsid w:val="004E3DB1"/>
    <w:rsid w:val="004E7683"/>
    <w:rsid w:val="004F17A7"/>
    <w:rsid w:val="004F54B1"/>
    <w:rsid w:val="004F735C"/>
    <w:rsid w:val="00502251"/>
    <w:rsid w:val="00515ABA"/>
    <w:rsid w:val="00517AEA"/>
    <w:rsid w:val="00522BC1"/>
    <w:rsid w:val="005378B9"/>
    <w:rsid w:val="00545208"/>
    <w:rsid w:val="00577385"/>
    <w:rsid w:val="005959C0"/>
    <w:rsid w:val="00596B1B"/>
    <w:rsid w:val="005F0A45"/>
    <w:rsid w:val="006216F0"/>
    <w:rsid w:val="0063543C"/>
    <w:rsid w:val="0065112E"/>
    <w:rsid w:val="0067789D"/>
    <w:rsid w:val="00697019"/>
    <w:rsid w:val="006B0402"/>
    <w:rsid w:val="006E1D96"/>
    <w:rsid w:val="007350D5"/>
    <w:rsid w:val="00762921"/>
    <w:rsid w:val="00765C53"/>
    <w:rsid w:val="00773169"/>
    <w:rsid w:val="00776B30"/>
    <w:rsid w:val="007A04A4"/>
    <w:rsid w:val="007E09B4"/>
    <w:rsid w:val="00816A84"/>
    <w:rsid w:val="008263DA"/>
    <w:rsid w:val="008A4372"/>
    <w:rsid w:val="008C4733"/>
    <w:rsid w:val="008D4FB1"/>
    <w:rsid w:val="008E6E91"/>
    <w:rsid w:val="00927718"/>
    <w:rsid w:val="009428B8"/>
    <w:rsid w:val="00980991"/>
    <w:rsid w:val="009C60AA"/>
    <w:rsid w:val="00A00360"/>
    <w:rsid w:val="00A66B4C"/>
    <w:rsid w:val="00A76638"/>
    <w:rsid w:val="00A94220"/>
    <w:rsid w:val="00AA5E9B"/>
    <w:rsid w:val="00AB2895"/>
    <w:rsid w:val="00AD3C21"/>
    <w:rsid w:val="00B07BE6"/>
    <w:rsid w:val="00BC720B"/>
    <w:rsid w:val="00C13D5A"/>
    <w:rsid w:val="00C3214C"/>
    <w:rsid w:val="00C74265"/>
    <w:rsid w:val="00C87CB5"/>
    <w:rsid w:val="00CC7A9A"/>
    <w:rsid w:val="00CE7227"/>
    <w:rsid w:val="00CF4825"/>
    <w:rsid w:val="00D07295"/>
    <w:rsid w:val="00D30A14"/>
    <w:rsid w:val="00D47592"/>
    <w:rsid w:val="00D91956"/>
    <w:rsid w:val="00DD085D"/>
    <w:rsid w:val="00DE342C"/>
    <w:rsid w:val="00DE4B95"/>
    <w:rsid w:val="00E10ECF"/>
    <w:rsid w:val="00E15386"/>
    <w:rsid w:val="00E16F67"/>
    <w:rsid w:val="00E40375"/>
    <w:rsid w:val="00EC0BFA"/>
    <w:rsid w:val="00F20448"/>
    <w:rsid w:val="00FA2FEA"/>
    <w:rsid w:val="00FB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FC8DF"/>
  <w15:chartTrackingRefBased/>
  <w15:docId w15:val="{69ADCBDF-30B3-4A49-8552-96DA5285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21"/>
    <w:pPr>
      <w:spacing w:after="0" w:line="24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921"/>
    <w:pPr>
      <w:tabs>
        <w:tab w:val="center" w:pos="4513"/>
        <w:tab w:val="right" w:pos="9026"/>
      </w:tabs>
      <w:spacing w:line="240" w:lineRule="auto"/>
    </w:pPr>
  </w:style>
  <w:style w:type="character" w:customStyle="1" w:styleId="HeaderChar">
    <w:name w:val="Header Char"/>
    <w:basedOn w:val="DefaultParagraphFont"/>
    <w:link w:val="Header"/>
    <w:uiPriority w:val="99"/>
    <w:rsid w:val="00762921"/>
    <w:rPr>
      <w:rFonts w:ascii="Arial" w:eastAsia="Times New Roman" w:hAnsi="Arial" w:cs="Times New Roman"/>
      <w:sz w:val="20"/>
      <w:szCs w:val="20"/>
    </w:rPr>
  </w:style>
  <w:style w:type="paragraph" w:styleId="Footer">
    <w:name w:val="footer"/>
    <w:basedOn w:val="Normal"/>
    <w:link w:val="FooterChar"/>
    <w:uiPriority w:val="99"/>
    <w:unhideWhenUsed/>
    <w:rsid w:val="00762921"/>
    <w:pPr>
      <w:tabs>
        <w:tab w:val="center" w:pos="4513"/>
        <w:tab w:val="right" w:pos="9026"/>
      </w:tabs>
      <w:spacing w:line="240" w:lineRule="auto"/>
    </w:pPr>
  </w:style>
  <w:style w:type="character" w:customStyle="1" w:styleId="FooterChar">
    <w:name w:val="Footer Char"/>
    <w:basedOn w:val="DefaultParagraphFont"/>
    <w:link w:val="Footer"/>
    <w:uiPriority w:val="99"/>
    <w:rsid w:val="00762921"/>
    <w:rPr>
      <w:rFonts w:ascii="Arial" w:eastAsia="Times New Roman" w:hAnsi="Arial" w:cs="Times New Roman"/>
      <w:sz w:val="20"/>
      <w:szCs w:val="20"/>
    </w:rPr>
  </w:style>
  <w:style w:type="paragraph" w:styleId="BlockText">
    <w:name w:val="Block Text"/>
    <w:basedOn w:val="Normal"/>
    <w:next w:val="BodyText"/>
    <w:rsid w:val="00762921"/>
    <w:pPr>
      <w:ind w:left="595" w:right="595"/>
    </w:pPr>
  </w:style>
  <w:style w:type="paragraph" w:styleId="BodyText">
    <w:name w:val="Body Text"/>
    <w:basedOn w:val="Normal"/>
    <w:link w:val="BodyTextChar"/>
    <w:uiPriority w:val="99"/>
    <w:semiHidden/>
    <w:unhideWhenUsed/>
    <w:rsid w:val="00762921"/>
    <w:pPr>
      <w:spacing w:after="120"/>
    </w:pPr>
  </w:style>
  <w:style w:type="character" w:customStyle="1" w:styleId="BodyTextChar">
    <w:name w:val="Body Text Char"/>
    <w:basedOn w:val="DefaultParagraphFont"/>
    <w:link w:val="BodyText"/>
    <w:uiPriority w:val="99"/>
    <w:semiHidden/>
    <w:rsid w:val="00762921"/>
    <w:rPr>
      <w:rFonts w:ascii="Arial" w:eastAsia="Times New Roman" w:hAnsi="Arial" w:cs="Times New Roman"/>
      <w:sz w:val="20"/>
      <w:szCs w:val="20"/>
    </w:rPr>
  </w:style>
  <w:style w:type="paragraph" w:styleId="ListParagraph">
    <w:name w:val="List Paragraph"/>
    <w:basedOn w:val="Normal"/>
    <w:uiPriority w:val="34"/>
    <w:qFormat/>
    <w:rsid w:val="00762921"/>
    <w:pPr>
      <w:ind w:left="720"/>
      <w:contextualSpacing/>
    </w:pPr>
  </w:style>
  <w:style w:type="character" w:styleId="Hyperlink">
    <w:name w:val="Hyperlink"/>
    <w:basedOn w:val="DefaultParagraphFont"/>
    <w:rsid w:val="00762921"/>
    <w:rPr>
      <w:color w:val="0000FF"/>
      <w:u w:val="single"/>
    </w:rPr>
  </w:style>
  <w:style w:type="paragraph" w:styleId="NoSpacing">
    <w:name w:val="No Spacing"/>
    <w:uiPriority w:val="1"/>
    <w:qFormat/>
    <w:rsid w:val="00041C59"/>
    <w:pPr>
      <w:spacing w:after="0" w:line="240" w:lineRule="auto"/>
    </w:pPr>
    <w:rPr>
      <w:rFonts w:ascii="Arial" w:eastAsia="ヒラギノ角ゴ Pro W3" w:hAnsi="Arial" w:cs="Arial"/>
      <w:color w:val="000000"/>
      <w:szCs w:val="24"/>
    </w:rPr>
  </w:style>
  <w:style w:type="table" w:styleId="TableGrid">
    <w:name w:val="Table Grid"/>
    <w:basedOn w:val="TableNormal"/>
    <w:rsid w:val="00A9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2">
    <w:name w:val="STANDARD 2"/>
    <w:basedOn w:val="DefaultParagraphFont"/>
    <w:rsid w:val="008A4372"/>
  </w:style>
  <w:style w:type="paragraph" w:styleId="NormalWeb">
    <w:name w:val="Normal (Web)"/>
    <w:basedOn w:val="Normal"/>
    <w:uiPriority w:val="99"/>
    <w:unhideWhenUsed/>
    <w:rsid w:val="008C4733"/>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sid w:val="008C4733"/>
    <w:rPr>
      <w:i/>
      <w:iCs/>
    </w:rPr>
  </w:style>
  <w:style w:type="character" w:customStyle="1" w:styleId="visually-hidden">
    <w:name w:val="visually-hidden"/>
    <w:basedOn w:val="DefaultParagraphFont"/>
    <w:rsid w:val="008C4733"/>
  </w:style>
  <w:style w:type="character" w:styleId="CommentReference">
    <w:name w:val="annotation reference"/>
    <w:basedOn w:val="DefaultParagraphFont"/>
    <w:uiPriority w:val="99"/>
    <w:semiHidden/>
    <w:unhideWhenUsed/>
    <w:rsid w:val="005378B9"/>
    <w:rPr>
      <w:sz w:val="16"/>
      <w:szCs w:val="16"/>
    </w:rPr>
  </w:style>
  <w:style w:type="paragraph" w:styleId="CommentText">
    <w:name w:val="annotation text"/>
    <w:basedOn w:val="Normal"/>
    <w:link w:val="CommentTextChar"/>
    <w:uiPriority w:val="99"/>
    <w:semiHidden/>
    <w:unhideWhenUsed/>
    <w:rsid w:val="005378B9"/>
    <w:pPr>
      <w:spacing w:line="240" w:lineRule="auto"/>
    </w:pPr>
  </w:style>
  <w:style w:type="character" w:customStyle="1" w:styleId="CommentTextChar">
    <w:name w:val="Comment Text Char"/>
    <w:basedOn w:val="DefaultParagraphFont"/>
    <w:link w:val="CommentText"/>
    <w:uiPriority w:val="99"/>
    <w:semiHidden/>
    <w:rsid w:val="005378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378B9"/>
    <w:rPr>
      <w:b/>
      <w:bCs/>
    </w:rPr>
  </w:style>
  <w:style w:type="character" w:customStyle="1" w:styleId="CommentSubjectChar">
    <w:name w:val="Comment Subject Char"/>
    <w:basedOn w:val="CommentTextChar"/>
    <w:link w:val="CommentSubject"/>
    <w:uiPriority w:val="99"/>
    <w:semiHidden/>
    <w:rsid w:val="005378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378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B9"/>
    <w:rPr>
      <w:rFonts w:ascii="Segoe UI" w:eastAsia="Times New Roman" w:hAnsi="Segoe UI" w:cs="Segoe UI"/>
      <w:sz w:val="18"/>
      <w:szCs w:val="18"/>
    </w:rPr>
  </w:style>
  <w:style w:type="paragraph" w:customStyle="1" w:styleId="Pa10">
    <w:name w:val="Pa10"/>
    <w:basedOn w:val="Normal"/>
    <w:next w:val="Normal"/>
    <w:uiPriority w:val="99"/>
    <w:rsid w:val="002D461E"/>
    <w:pPr>
      <w:autoSpaceDE w:val="0"/>
      <w:autoSpaceDN w:val="0"/>
      <w:adjustRightInd w:val="0"/>
      <w:spacing w:line="241" w:lineRule="atLeast"/>
    </w:pPr>
    <w:rPr>
      <w:rFonts w:eastAsiaTheme="minorHAnsi" w:cs="Arial"/>
      <w:sz w:val="24"/>
      <w:szCs w:val="24"/>
    </w:rPr>
  </w:style>
  <w:style w:type="character" w:customStyle="1" w:styleId="A7">
    <w:name w:val="A7"/>
    <w:uiPriority w:val="99"/>
    <w:rsid w:val="002D461E"/>
    <w:rPr>
      <w:b/>
      <w:bCs/>
      <w:color w:val="000000"/>
      <w:sz w:val="28"/>
      <w:szCs w:val="28"/>
    </w:rPr>
  </w:style>
  <w:style w:type="paragraph" w:customStyle="1" w:styleId="Pa4">
    <w:name w:val="Pa4"/>
    <w:basedOn w:val="Normal"/>
    <w:next w:val="Normal"/>
    <w:uiPriority w:val="99"/>
    <w:rsid w:val="002D461E"/>
    <w:pPr>
      <w:autoSpaceDE w:val="0"/>
      <w:autoSpaceDN w:val="0"/>
      <w:adjustRightInd w:val="0"/>
      <w:spacing w:line="241" w:lineRule="atLeast"/>
    </w:pPr>
    <w:rPr>
      <w:rFonts w:eastAsiaTheme="minorHAnsi" w:cs="Arial"/>
      <w:sz w:val="24"/>
      <w:szCs w:val="24"/>
    </w:rPr>
  </w:style>
  <w:style w:type="character" w:customStyle="1" w:styleId="A8">
    <w:name w:val="A8"/>
    <w:uiPriority w:val="99"/>
    <w:rsid w:val="002D461E"/>
    <w:rPr>
      <w:color w:val="000000"/>
      <w:sz w:val="20"/>
      <w:szCs w:val="20"/>
    </w:rPr>
  </w:style>
  <w:style w:type="character" w:customStyle="1" w:styleId="A4">
    <w:name w:val="A4"/>
    <w:uiPriority w:val="99"/>
    <w:rsid w:val="003B1DFF"/>
    <w:rPr>
      <w:color w:val="000000"/>
      <w:sz w:val="26"/>
      <w:szCs w:val="26"/>
    </w:rPr>
  </w:style>
  <w:style w:type="character" w:customStyle="1" w:styleId="markedcontent">
    <w:name w:val="markedcontent"/>
    <w:basedOn w:val="DefaultParagraphFont"/>
    <w:rsid w:val="004E7683"/>
  </w:style>
  <w:style w:type="paragraph" w:customStyle="1" w:styleId="Default">
    <w:name w:val="Default"/>
    <w:rsid w:val="00596B1B"/>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67789D"/>
    <w:pPr>
      <w:spacing w:after="0" w:line="240" w:lineRule="auto"/>
    </w:pPr>
    <w:rPr>
      <w:rFonts w:ascii="Arial" w:eastAsia="Times New Roman" w:hAnsi="Arial" w:cs="Times New Roman"/>
      <w:sz w:val="20"/>
      <w:szCs w:val="20"/>
    </w:rPr>
  </w:style>
  <w:style w:type="paragraph" w:customStyle="1" w:styleId="Pa1">
    <w:name w:val="Pa1"/>
    <w:basedOn w:val="Normal"/>
    <w:uiPriority w:val="99"/>
    <w:rsid w:val="00176A4F"/>
    <w:pPr>
      <w:autoSpaceDE w:val="0"/>
      <w:autoSpaceDN w:val="0"/>
      <w:spacing w:line="241" w:lineRule="atLeast"/>
    </w:pPr>
    <w:rPr>
      <w:rFonts w:eastAsiaTheme="minorHAnsi" w:cs="Arial"/>
      <w:sz w:val="24"/>
      <w:szCs w:val="24"/>
    </w:rPr>
  </w:style>
  <w:style w:type="character" w:customStyle="1" w:styleId="A6">
    <w:name w:val="A6"/>
    <w:basedOn w:val="DefaultParagraphFont"/>
    <w:uiPriority w:val="99"/>
    <w:rsid w:val="00176A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4522">
      <w:bodyDiv w:val="1"/>
      <w:marLeft w:val="0"/>
      <w:marRight w:val="0"/>
      <w:marTop w:val="0"/>
      <w:marBottom w:val="0"/>
      <w:divBdr>
        <w:top w:val="none" w:sz="0" w:space="0" w:color="auto"/>
        <w:left w:val="none" w:sz="0" w:space="0" w:color="auto"/>
        <w:bottom w:val="none" w:sz="0" w:space="0" w:color="auto"/>
        <w:right w:val="none" w:sz="0" w:space="0" w:color="auto"/>
      </w:divBdr>
    </w:div>
    <w:div w:id="373238857">
      <w:bodyDiv w:val="1"/>
      <w:marLeft w:val="0"/>
      <w:marRight w:val="0"/>
      <w:marTop w:val="0"/>
      <w:marBottom w:val="0"/>
      <w:divBdr>
        <w:top w:val="none" w:sz="0" w:space="0" w:color="auto"/>
        <w:left w:val="none" w:sz="0" w:space="0" w:color="auto"/>
        <w:bottom w:val="none" w:sz="0" w:space="0" w:color="auto"/>
        <w:right w:val="none" w:sz="0" w:space="0" w:color="auto"/>
      </w:divBdr>
    </w:div>
    <w:div w:id="381172296">
      <w:bodyDiv w:val="1"/>
      <w:marLeft w:val="0"/>
      <w:marRight w:val="0"/>
      <w:marTop w:val="0"/>
      <w:marBottom w:val="0"/>
      <w:divBdr>
        <w:top w:val="none" w:sz="0" w:space="0" w:color="auto"/>
        <w:left w:val="none" w:sz="0" w:space="0" w:color="auto"/>
        <w:bottom w:val="none" w:sz="0" w:space="0" w:color="auto"/>
        <w:right w:val="none" w:sz="0" w:space="0" w:color="auto"/>
      </w:divBdr>
    </w:div>
    <w:div w:id="1380590949">
      <w:bodyDiv w:val="1"/>
      <w:marLeft w:val="0"/>
      <w:marRight w:val="0"/>
      <w:marTop w:val="0"/>
      <w:marBottom w:val="0"/>
      <w:divBdr>
        <w:top w:val="none" w:sz="0" w:space="0" w:color="auto"/>
        <w:left w:val="none" w:sz="0" w:space="0" w:color="auto"/>
        <w:bottom w:val="none" w:sz="0" w:space="0" w:color="auto"/>
        <w:right w:val="none" w:sz="0" w:space="0" w:color="auto"/>
      </w:divBdr>
    </w:div>
    <w:div w:id="1457408022">
      <w:bodyDiv w:val="1"/>
      <w:marLeft w:val="0"/>
      <w:marRight w:val="0"/>
      <w:marTop w:val="0"/>
      <w:marBottom w:val="0"/>
      <w:divBdr>
        <w:top w:val="none" w:sz="0" w:space="0" w:color="auto"/>
        <w:left w:val="none" w:sz="0" w:space="0" w:color="auto"/>
        <w:bottom w:val="none" w:sz="0" w:space="0" w:color="auto"/>
        <w:right w:val="none" w:sz="0" w:space="0" w:color="auto"/>
      </w:divBdr>
    </w:div>
    <w:div w:id="1757746932">
      <w:bodyDiv w:val="1"/>
      <w:marLeft w:val="0"/>
      <w:marRight w:val="0"/>
      <w:marTop w:val="0"/>
      <w:marBottom w:val="0"/>
      <w:divBdr>
        <w:top w:val="none" w:sz="0" w:space="0" w:color="auto"/>
        <w:left w:val="none" w:sz="0" w:space="0" w:color="auto"/>
        <w:bottom w:val="none" w:sz="0" w:space="0" w:color="auto"/>
        <w:right w:val="none" w:sz="0" w:space="0" w:color="auto"/>
      </w:divBdr>
    </w:div>
    <w:div w:id="1924140476">
      <w:bodyDiv w:val="1"/>
      <w:marLeft w:val="0"/>
      <w:marRight w:val="0"/>
      <w:marTop w:val="0"/>
      <w:marBottom w:val="0"/>
      <w:divBdr>
        <w:top w:val="none" w:sz="0" w:space="0" w:color="auto"/>
        <w:left w:val="none" w:sz="0" w:space="0" w:color="auto"/>
        <w:bottom w:val="none" w:sz="0" w:space="0" w:color="auto"/>
        <w:right w:val="none" w:sz="0" w:space="0" w:color="auto"/>
      </w:divBdr>
    </w:div>
    <w:div w:id="20373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egni.gov.uk/publications/gdpr-privacy-notices"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gov.uk/browse/visas-immigration/what-you-need-to-do" TargetMode="External"/><Relationship Id="rId7" Type="http://schemas.openxmlformats.org/officeDocument/2006/relationships/endnotes" Target="endnotes.xml"/><Relationship Id="rId12" Type="http://schemas.openxmlformats.org/officeDocument/2006/relationships/hyperlink" Target="mailto:recruitment@uregni.gov.uk"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cruitment@uregni.gov.uk" TargetMode="External"/><Relationship Id="rId20" Type="http://schemas.openxmlformats.org/officeDocument/2006/relationships/hyperlink" Target="http://www.nidirect.gov.uk/articles/working-northern-irel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uregni.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egni.gov.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cid:image001.png@01D6CE38.C530F9E0" TargetMode="External"/><Relationship Id="rId19"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cruitment@uregni.gov.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C638-CAD5-43DC-AADB-B9D0FF6F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5612</Words>
  <Characters>31995</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Brona</dc:creator>
  <cp:keywords/>
  <dc:description/>
  <cp:lastModifiedBy>Murdoch, Joanne</cp:lastModifiedBy>
  <cp:revision>2</cp:revision>
  <cp:lastPrinted>2022-02-04T07:44:00Z</cp:lastPrinted>
  <dcterms:created xsi:type="dcterms:W3CDTF">2022-02-24T10:12:00Z</dcterms:created>
  <dcterms:modified xsi:type="dcterms:W3CDTF">2022-02-24T10:12:00Z</dcterms:modified>
</cp:coreProperties>
</file>