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33591" w14:textId="2D1B5BFF" w:rsidR="00466376" w:rsidRPr="003E0C33" w:rsidRDefault="003E0C33" w:rsidP="00FC3CD4">
      <w:pPr>
        <w:pStyle w:val="Heading2"/>
        <w:tabs>
          <w:tab w:val="clear" w:pos="851"/>
          <w:tab w:val="num" w:pos="0"/>
        </w:tabs>
        <w:ind w:firstLine="0"/>
        <w:rPr>
          <w:rFonts w:ascii="Montserrat" w:hAnsi="Montserrat"/>
        </w:rPr>
      </w:pPr>
      <w:r>
        <w:rPr>
          <w:rFonts w:ascii="Montserrat" w:hAnsi="Montserrat"/>
        </w:rPr>
        <w:t>Consultation</w:t>
      </w:r>
      <w:r w:rsidR="005F5406" w:rsidRPr="003E0C33">
        <w:rPr>
          <w:rFonts w:ascii="Montserrat" w:hAnsi="Montserrat"/>
        </w:rPr>
        <w:t xml:space="preserve"> </w:t>
      </w:r>
      <w:r w:rsidR="00100A3F" w:rsidRPr="003E0C33">
        <w:rPr>
          <w:rFonts w:ascii="Montserrat" w:hAnsi="Montserrat"/>
        </w:rPr>
        <w:t>R</w:t>
      </w:r>
      <w:r w:rsidR="005F5406" w:rsidRPr="003E0C33">
        <w:rPr>
          <w:rFonts w:ascii="Montserrat" w:hAnsi="Montserrat"/>
        </w:rPr>
        <w:t xml:space="preserve">esponse </w:t>
      </w:r>
      <w:r w:rsidR="00100A3F" w:rsidRPr="003E0C33">
        <w:rPr>
          <w:rFonts w:ascii="Montserrat" w:hAnsi="Montserrat"/>
        </w:rPr>
        <w:t>T</w:t>
      </w:r>
      <w:r w:rsidR="005F5406" w:rsidRPr="003E0C33">
        <w:rPr>
          <w:rFonts w:ascii="Montserrat" w:hAnsi="Montserrat"/>
        </w:rPr>
        <w:t>emplate</w:t>
      </w:r>
    </w:p>
    <w:p w14:paraId="1375F2A1" w14:textId="19B44398" w:rsidR="005F5406" w:rsidRPr="00FC3CD4" w:rsidRDefault="005F5406" w:rsidP="00FC3CD4">
      <w:pPr>
        <w:pStyle w:val="Heading3"/>
        <w:numPr>
          <w:ilvl w:val="0"/>
          <w:numId w:val="0"/>
        </w:numPr>
        <w:rPr>
          <w:rFonts w:ascii="Montserrat" w:hAnsi="Montserrat"/>
          <w:sz w:val="22"/>
          <w:szCs w:val="22"/>
        </w:rPr>
      </w:pPr>
      <w:r w:rsidRPr="00FC3CD4">
        <w:rPr>
          <w:rFonts w:ascii="Montserrat" w:hAnsi="Montserrat"/>
          <w:sz w:val="22"/>
          <w:szCs w:val="22"/>
        </w:rPr>
        <w:t xml:space="preserve">In order to respond to this </w:t>
      </w:r>
      <w:r w:rsidR="003E0C33" w:rsidRPr="00FC3CD4">
        <w:rPr>
          <w:rFonts w:ascii="Montserrat" w:hAnsi="Montserrat"/>
          <w:sz w:val="22"/>
          <w:szCs w:val="22"/>
        </w:rPr>
        <w:t>Consultation</w:t>
      </w:r>
      <w:r w:rsidRPr="00FC3CD4">
        <w:rPr>
          <w:rFonts w:ascii="Montserrat" w:hAnsi="Montserrat"/>
          <w:sz w:val="22"/>
          <w:szCs w:val="22"/>
        </w:rPr>
        <w:t>, please complete the tables below.</w:t>
      </w:r>
    </w:p>
    <w:p w14:paraId="103F485B" w14:textId="66C77910" w:rsidR="00645BE9" w:rsidRDefault="00645BE9" w:rsidP="00FC3CD4">
      <w:pPr>
        <w:pStyle w:val="Heading3"/>
        <w:numPr>
          <w:ilvl w:val="0"/>
          <w:numId w:val="0"/>
        </w:numPr>
        <w:rPr>
          <w:rFonts w:ascii="Montserrat" w:hAnsi="Montserrat"/>
          <w:sz w:val="22"/>
          <w:szCs w:val="22"/>
        </w:rPr>
      </w:pPr>
      <w:r w:rsidRPr="00FC3CD4">
        <w:rPr>
          <w:rFonts w:ascii="Montserrat" w:hAnsi="Montserrat"/>
          <w:sz w:val="22"/>
          <w:szCs w:val="22"/>
        </w:rPr>
        <w:t>You only need to answer the questions that are most relevant and important to you.</w:t>
      </w:r>
    </w:p>
    <w:p w14:paraId="1251AA7E" w14:textId="6E3135F7" w:rsidR="007D77CF" w:rsidRPr="007D77CF" w:rsidRDefault="007D77CF" w:rsidP="007D77CF">
      <w:pPr>
        <w:pStyle w:val="Heading3"/>
        <w:numPr>
          <w:ilvl w:val="0"/>
          <w:numId w:val="0"/>
        </w:numPr>
        <w:rPr>
          <w:rFonts w:ascii="Montserrat" w:hAnsi="Montserrat"/>
        </w:rPr>
      </w:pPr>
      <w:r w:rsidRPr="007D77CF">
        <w:rPr>
          <w:rFonts w:ascii="Montserrat" w:hAnsi="Montserrat"/>
          <w:sz w:val="22"/>
          <w:szCs w:val="22"/>
        </w:rPr>
        <w:t xml:space="preserve">Please indicate, where relevant, </w:t>
      </w:r>
      <w:r w:rsidR="00C539EA">
        <w:rPr>
          <w:rFonts w:ascii="Montserrat" w:hAnsi="Montserrat"/>
          <w:sz w:val="22"/>
          <w:szCs w:val="22"/>
        </w:rPr>
        <w:t xml:space="preserve">which </w:t>
      </w:r>
      <w:r w:rsidRPr="007D77CF">
        <w:rPr>
          <w:rFonts w:ascii="Montserrat" w:hAnsi="Montserrat"/>
          <w:sz w:val="22"/>
          <w:szCs w:val="22"/>
        </w:rPr>
        <w:t>customer or stakeholder groups your response relates</w:t>
      </w:r>
      <w:r w:rsidR="00C539EA">
        <w:rPr>
          <w:rFonts w:ascii="Montserrat" w:hAnsi="Montserrat"/>
          <w:sz w:val="22"/>
          <w:szCs w:val="22"/>
        </w:rPr>
        <w:t xml:space="preserve"> to</w:t>
      </w:r>
      <w:r w:rsidRPr="007D77CF">
        <w:rPr>
          <w:rFonts w:ascii="Montserrat" w:hAnsi="Montserrat"/>
          <w:sz w:val="22"/>
          <w:szCs w:val="22"/>
        </w:rPr>
        <w:t>.</w:t>
      </w:r>
    </w:p>
    <w:tbl>
      <w:tblPr>
        <w:tblStyle w:val="TableGrid"/>
        <w:tblW w:w="9640" w:type="dxa"/>
        <w:tblInd w:w="-157" w:type="dxa"/>
        <w:tblBorders>
          <w:top w:val="single" w:sz="12" w:space="0" w:color="7C7C7C"/>
          <w:left w:val="single" w:sz="12" w:space="0" w:color="7C7C7C"/>
          <w:bottom w:val="single" w:sz="12" w:space="0" w:color="7C7C7C"/>
          <w:right w:val="single" w:sz="12" w:space="0" w:color="7C7C7C"/>
          <w:insideH w:val="single" w:sz="12" w:space="0" w:color="7C7C7C"/>
          <w:insideV w:val="single" w:sz="12" w:space="0" w:color="7C7C7C"/>
        </w:tblBorders>
        <w:tblLook w:val="04A0" w:firstRow="1" w:lastRow="0" w:firstColumn="1" w:lastColumn="0" w:noHBand="0" w:noVBand="1"/>
      </w:tblPr>
      <w:tblGrid>
        <w:gridCol w:w="2454"/>
        <w:gridCol w:w="7186"/>
      </w:tblGrid>
      <w:tr w:rsidR="00466376" w:rsidRPr="003E0C33" w14:paraId="4030C64B" w14:textId="77777777" w:rsidTr="00FC3CD4">
        <w:trPr>
          <w:trHeight w:val="411"/>
        </w:trPr>
        <w:tc>
          <w:tcPr>
            <w:tcW w:w="9640" w:type="dxa"/>
            <w:gridSpan w:val="2"/>
            <w:shd w:val="clear" w:color="auto" w:fill="00B050"/>
          </w:tcPr>
          <w:p w14:paraId="53C82498" w14:textId="46D1A807" w:rsidR="00466376" w:rsidRPr="003E0C33" w:rsidRDefault="007258DC" w:rsidP="007258DC">
            <w:pPr>
              <w:pStyle w:val="URTabletext"/>
              <w:jc w:val="center"/>
              <w:rPr>
                <w:rFonts w:ascii="Montserrat" w:hAnsi="Montserrat"/>
                <w:b/>
                <w:bCs/>
                <w:color w:val="FFFFFF" w:themeColor="background1"/>
              </w:rPr>
            </w:pPr>
            <w:r w:rsidRPr="003E0C33">
              <w:rPr>
                <w:rFonts w:ascii="Montserrat" w:hAnsi="Montserrat"/>
                <w:b/>
                <w:bCs/>
                <w:color w:val="FFFFFF" w:themeColor="background1"/>
              </w:rPr>
              <w:t>Respondent details</w:t>
            </w:r>
          </w:p>
        </w:tc>
      </w:tr>
      <w:tr w:rsidR="00F01236" w:rsidRPr="003E0C33" w14:paraId="0A818B88" w14:textId="77777777" w:rsidTr="00FC3CD4">
        <w:trPr>
          <w:trHeight w:val="461"/>
        </w:trPr>
        <w:tc>
          <w:tcPr>
            <w:tcW w:w="2454" w:type="dxa"/>
          </w:tcPr>
          <w:p w14:paraId="2A33F461" w14:textId="6FE008DB" w:rsidR="00F01236" w:rsidRPr="003E0C33" w:rsidRDefault="00466376" w:rsidP="00415B13">
            <w:pPr>
              <w:pStyle w:val="URTabletext"/>
              <w:spacing w:before="80" w:after="80"/>
              <w:rPr>
                <w:rFonts w:ascii="Montserrat" w:hAnsi="Montserrat"/>
              </w:rPr>
            </w:pPr>
            <w:r w:rsidRPr="003E0C33">
              <w:rPr>
                <w:rFonts w:ascii="Montserrat" w:hAnsi="Montserrat"/>
              </w:rPr>
              <w:t>Company / Organisation</w:t>
            </w:r>
          </w:p>
        </w:tc>
        <w:tc>
          <w:tcPr>
            <w:tcW w:w="7186" w:type="dxa"/>
          </w:tcPr>
          <w:p w14:paraId="2632EB81" w14:textId="77777777" w:rsidR="00F01236" w:rsidRPr="003E0C33" w:rsidRDefault="00F01236" w:rsidP="00415B13">
            <w:pPr>
              <w:pStyle w:val="URTabletext"/>
              <w:rPr>
                <w:rFonts w:ascii="Montserrat" w:hAnsi="Montserrat"/>
              </w:rPr>
            </w:pPr>
          </w:p>
        </w:tc>
      </w:tr>
      <w:tr w:rsidR="00F01236" w:rsidRPr="003E0C33" w14:paraId="1D208A3D" w14:textId="77777777" w:rsidTr="00FC3CD4">
        <w:trPr>
          <w:trHeight w:val="744"/>
        </w:trPr>
        <w:tc>
          <w:tcPr>
            <w:tcW w:w="2454" w:type="dxa"/>
          </w:tcPr>
          <w:p w14:paraId="26D2A7D1" w14:textId="0E07235D" w:rsidR="00F01236" w:rsidRPr="003E0C33" w:rsidRDefault="00466376" w:rsidP="00415B13">
            <w:pPr>
              <w:pStyle w:val="URTabletext"/>
              <w:spacing w:before="80" w:after="80"/>
              <w:rPr>
                <w:rFonts w:ascii="Montserrat" w:hAnsi="Montserrat"/>
              </w:rPr>
            </w:pPr>
            <w:r w:rsidRPr="003E0C33">
              <w:rPr>
                <w:rFonts w:ascii="Montserrat" w:hAnsi="Montserrat"/>
              </w:rPr>
              <w:t>Type of organisation / Sector</w:t>
            </w:r>
          </w:p>
        </w:tc>
        <w:tc>
          <w:tcPr>
            <w:tcW w:w="7186" w:type="dxa"/>
          </w:tcPr>
          <w:p w14:paraId="7A7CB45F" w14:textId="77777777" w:rsidR="00F01236" w:rsidRPr="003E0C33" w:rsidRDefault="00F01236" w:rsidP="00415B13">
            <w:pPr>
              <w:pStyle w:val="URTabletext"/>
              <w:rPr>
                <w:rFonts w:ascii="Montserrat" w:hAnsi="Montserrat"/>
              </w:rPr>
            </w:pPr>
          </w:p>
        </w:tc>
      </w:tr>
      <w:tr w:rsidR="00F01236" w:rsidRPr="003E0C33" w14:paraId="010CC43D" w14:textId="77777777" w:rsidTr="00FC3CD4">
        <w:trPr>
          <w:trHeight w:val="449"/>
        </w:trPr>
        <w:tc>
          <w:tcPr>
            <w:tcW w:w="2454" w:type="dxa"/>
          </w:tcPr>
          <w:p w14:paraId="04640507" w14:textId="17B91650" w:rsidR="00D504CF" w:rsidRPr="003E0C33" w:rsidRDefault="00466376" w:rsidP="00415B13">
            <w:pPr>
              <w:pStyle w:val="URTabletext"/>
              <w:spacing w:before="80" w:after="80"/>
              <w:rPr>
                <w:rFonts w:ascii="Montserrat" w:hAnsi="Montserrat"/>
              </w:rPr>
            </w:pPr>
            <w:r w:rsidRPr="003E0C33">
              <w:rPr>
                <w:rFonts w:ascii="Montserrat" w:hAnsi="Montserrat"/>
              </w:rPr>
              <w:t>Address</w:t>
            </w:r>
          </w:p>
        </w:tc>
        <w:tc>
          <w:tcPr>
            <w:tcW w:w="7186" w:type="dxa"/>
          </w:tcPr>
          <w:p w14:paraId="0C21A03C" w14:textId="77777777" w:rsidR="00F01236" w:rsidRPr="003E0C33" w:rsidRDefault="00F01236" w:rsidP="00415B13">
            <w:pPr>
              <w:pStyle w:val="URTabletext"/>
              <w:rPr>
                <w:rFonts w:ascii="Montserrat" w:hAnsi="Montserrat"/>
              </w:rPr>
            </w:pPr>
          </w:p>
        </w:tc>
      </w:tr>
      <w:tr w:rsidR="00466376" w:rsidRPr="003E0C33" w14:paraId="40CFAEDB" w14:textId="77777777" w:rsidTr="00FC3CD4">
        <w:trPr>
          <w:trHeight w:val="461"/>
        </w:trPr>
        <w:tc>
          <w:tcPr>
            <w:tcW w:w="2454" w:type="dxa"/>
          </w:tcPr>
          <w:p w14:paraId="444B1362" w14:textId="5D2E174C" w:rsidR="00466376" w:rsidRPr="003E0C33" w:rsidRDefault="00466376" w:rsidP="00466376">
            <w:pPr>
              <w:pStyle w:val="URTabletext"/>
              <w:spacing w:before="80" w:after="80"/>
              <w:rPr>
                <w:rFonts w:ascii="Montserrat" w:hAnsi="Montserrat"/>
              </w:rPr>
            </w:pPr>
            <w:r w:rsidRPr="003E0C33">
              <w:rPr>
                <w:rFonts w:ascii="Montserrat" w:hAnsi="Montserrat"/>
              </w:rPr>
              <w:t>Respondent name</w:t>
            </w:r>
          </w:p>
        </w:tc>
        <w:tc>
          <w:tcPr>
            <w:tcW w:w="7186" w:type="dxa"/>
          </w:tcPr>
          <w:p w14:paraId="0F335EFC" w14:textId="77777777" w:rsidR="00466376" w:rsidRPr="003E0C33" w:rsidRDefault="00466376" w:rsidP="00466376">
            <w:pPr>
              <w:pStyle w:val="URTabletext"/>
              <w:rPr>
                <w:rFonts w:ascii="Montserrat" w:hAnsi="Montserrat"/>
              </w:rPr>
            </w:pPr>
          </w:p>
        </w:tc>
      </w:tr>
      <w:tr w:rsidR="00466376" w:rsidRPr="003E0C33" w14:paraId="524D592F" w14:textId="77777777" w:rsidTr="00FC3CD4">
        <w:trPr>
          <w:trHeight w:val="449"/>
        </w:trPr>
        <w:tc>
          <w:tcPr>
            <w:tcW w:w="2454" w:type="dxa"/>
          </w:tcPr>
          <w:p w14:paraId="11CC8D0E" w14:textId="4C40AE67" w:rsidR="00466376" w:rsidRPr="003E0C33" w:rsidRDefault="00466376" w:rsidP="00466376">
            <w:pPr>
              <w:pStyle w:val="URTabletext"/>
              <w:spacing w:before="80" w:after="80"/>
              <w:rPr>
                <w:rFonts w:ascii="Montserrat" w:hAnsi="Montserrat"/>
              </w:rPr>
            </w:pPr>
            <w:r w:rsidRPr="003E0C33">
              <w:rPr>
                <w:rFonts w:ascii="Montserrat" w:hAnsi="Montserrat"/>
              </w:rPr>
              <w:t>Job title</w:t>
            </w:r>
          </w:p>
        </w:tc>
        <w:tc>
          <w:tcPr>
            <w:tcW w:w="7186" w:type="dxa"/>
          </w:tcPr>
          <w:p w14:paraId="6F4C0449" w14:textId="77777777" w:rsidR="00466376" w:rsidRPr="003E0C33" w:rsidRDefault="00466376" w:rsidP="00466376">
            <w:pPr>
              <w:pStyle w:val="URTabletext"/>
              <w:rPr>
                <w:rFonts w:ascii="Montserrat" w:hAnsi="Montserrat"/>
              </w:rPr>
            </w:pPr>
          </w:p>
        </w:tc>
      </w:tr>
      <w:tr w:rsidR="00466376" w:rsidRPr="003E0C33" w14:paraId="4CD4A80D" w14:textId="77777777" w:rsidTr="00FC3CD4">
        <w:trPr>
          <w:trHeight w:val="461"/>
        </w:trPr>
        <w:tc>
          <w:tcPr>
            <w:tcW w:w="2454" w:type="dxa"/>
          </w:tcPr>
          <w:p w14:paraId="0B39E5E2" w14:textId="20E09C59" w:rsidR="00466376" w:rsidRPr="003E0C33" w:rsidRDefault="00466376" w:rsidP="00466376">
            <w:pPr>
              <w:pStyle w:val="URTabletext"/>
              <w:spacing w:before="80" w:after="80"/>
              <w:rPr>
                <w:rFonts w:ascii="Montserrat" w:hAnsi="Montserrat"/>
              </w:rPr>
            </w:pPr>
            <w:r w:rsidRPr="003E0C33">
              <w:rPr>
                <w:rFonts w:ascii="Montserrat" w:hAnsi="Montserrat"/>
              </w:rPr>
              <w:t>Phone number</w:t>
            </w:r>
          </w:p>
        </w:tc>
        <w:tc>
          <w:tcPr>
            <w:tcW w:w="7186" w:type="dxa"/>
          </w:tcPr>
          <w:p w14:paraId="4734BA1C" w14:textId="77777777" w:rsidR="00466376" w:rsidRPr="003E0C33" w:rsidRDefault="00466376" w:rsidP="00466376">
            <w:pPr>
              <w:pStyle w:val="URTabletext"/>
              <w:rPr>
                <w:rFonts w:ascii="Montserrat" w:hAnsi="Montserrat"/>
              </w:rPr>
            </w:pPr>
          </w:p>
        </w:tc>
      </w:tr>
      <w:tr w:rsidR="00466376" w:rsidRPr="003E0C33" w14:paraId="30CD773F" w14:textId="77777777" w:rsidTr="00FC3CD4">
        <w:trPr>
          <w:trHeight w:val="449"/>
        </w:trPr>
        <w:tc>
          <w:tcPr>
            <w:tcW w:w="2454" w:type="dxa"/>
          </w:tcPr>
          <w:p w14:paraId="0C31A4D5" w14:textId="482151F7" w:rsidR="00466376" w:rsidRPr="003E0C33" w:rsidRDefault="00466376" w:rsidP="00466376">
            <w:pPr>
              <w:pStyle w:val="URTabletext"/>
              <w:spacing w:before="80" w:after="80"/>
              <w:rPr>
                <w:rFonts w:ascii="Montserrat" w:hAnsi="Montserrat"/>
              </w:rPr>
            </w:pPr>
            <w:r w:rsidRPr="003E0C33">
              <w:rPr>
                <w:rFonts w:ascii="Montserrat" w:hAnsi="Montserrat"/>
              </w:rPr>
              <w:t>Email address</w:t>
            </w:r>
          </w:p>
        </w:tc>
        <w:tc>
          <w:tcPr>
            <w:tcW w:w="7186" w:type="dxa"/>
          </w:tcPr>
          <w:p w14:paraId="678D3F97" w14:textId="77777777" w:rsidR="00466376" w:rsidRPr="003E0C33" w:rsidRDefault="00466376" w:rsidP="00466376">
            <w:pPr>
              <w:pStyle w:val="URTabletext"/>
              <w:rPr>
                <w:rFonts w:ascii="Montserrat" w:hAnsi="Montserrat"/>
              </w:rPr>
            </w:pPr>
          </w:p>
        </w:tc>
      </w:tr>
    </w:tbl>
    <w:p w14:paraId="41E71B30" w14:textId="1BD26E68" w:rsidR="007258DC" w:rsidRPr="003E0C33" w:rsidRDefault="007258DC" w:rsidP="00F01236">
      <w:pPr>
        <w:pStyle w:val="Caption"/>
        <w:rPr>
          <w:rFonts w:ascii="Montserrat" w:hAnsi="Montserrat"/>
        </w:rPr>
      </w:pPr>
    </w:p>
    <w:tbl>
      <w:tblPr>
        <w:tblStyle w:val="TableGrid"/>
        <w:tblW w:w="9640" w:type="dxa"/>
        <w:tblInd w:w="-157" w:type="dxa"/>
        <w:tblBorders>
          <w:top w:val="single" w:sz="12" w:space="0" w:color="7C7C7C"/>
          <w:left w:val="single" w:sz="12" w:space="0" w:color="7C7C7C"/>
          <w:bottom w:val="single" w:sz="12" w:space="0" w:color="7C7C7C"/>
          <w:right w:val="single" w:sz="12" w:space="0" w:color="7C7C7C"/>
          <w:insideH w:val="single" w:sz="12" w:space="0" w:color="7C7C7C"/>
          <w:insideV w:val="single" w:sz="12" w:space="0" w:color="7C7C7C"/>
        </w:tblBorders>
        <w:tblLook w:val="04A0" w:firstRow="1" w:lastRow="0" w:firstColumn="1" w:lastColumn="0" w:noHBand="0" w:noVBand="1"/>
      </w:tblPr>
      <w:tblGrid>
        <w:gridCol w:w="2410"/>
        <w:gridCol w:w="1560"/>
        <w:gridCol w:w="5670"/>
      </w:tblGrid>
      <w:tr w:rsidR="00371F3F" w:rsidRPr="003E0C33" w14:paraId="4D35FC34" w14:textId="16E46758" w:rsidTr="00FC3CD4">
        <w:tc>
          <w:tcPr>
            <w:tcW w:w="9640" w:type="dxa"/>
            <w:gridSpan w:val="3"/>
            <w:shd w:val="clear" w:color="auto" w:fill="00B050"/>
          </w:tcPr>
          <w:p w14:paraId="535D4813" w14:textId="78D555F0" w:rsidR="00371F3F" w:rsidRPr="003E0C33" w:rsidRDefault="007258DC" w:rsidP="00371F3F">
            <w:pPr>
              <w:pStyle w:val="URTabletext"/>
              <w:jc w:val="center"/>
              <w:rPr>
                <w:rFonts w:ascii="Montserrat" w:hAnsi="Montserrat"/>
                <w:b/>
                <w:bCs/>
                <w:color w:val="FFFFFF" w:themeColor="background1"/>
              </w:rPr>
            </w:pPr>
            <w:r w:rsidRPr="003E0C33">
              <w:rPr>
                <w:rFonts w:ascii="Montserrat" w:hAnsi="Montserrat"/>
              </w:rPr>
              <w:br w:type="page"/>
            </w:r>
            <w:r w:rsidR="00371F3F" w:rsidRPr="003E0C33">
              <w:rPr>
                <w:rFonts w:ascii="Montserrat" w:hAnsi="Montserrat"/>
                <w:b/>
                <w:bCs/>
                <w:color w:val="FFFFFF" w:themeColor="background1"/>
              </w:rPr>
              <w:t xml:space="preserve">Response to </w:t>
            </w:r>
            <w:r w:rsidR="00FC3CD4">
              <w:rPr>
                <w:rFonts w:ascii="Montserrat" w:hAnsi="Montserrat"/>
                <w:b/>
                <w:bCs/>
                <w:color w:val="FFFFFF" w:themeColor="background1"/>
              </w:rPr>
              <w:t>Consultation</w:t>
            </w:r>
          </w:p>
        </w:tc>
      </w:tr>
      <w:tr w:rsidR="0093745D" w:rsidRPr="003E0C33" w14:paraId="54B3B36F" w14:textId="77777777" w:rsidTr="00FC3CD4">
        <w:tc>
          <w:tcPr>
            <w:tcW w:w="9640" w:type="dxa"/>
            <w:gridSpan w:val="3"/>
          </w:tcPr>
          <w:p w14:paraId="5D7B0D22" w14:textId="45E9507F" w:rsidR="0093745D" w:rsidRPr="003E0C33" w:rsidRDefault="0093745D" w:rsidP="00462D4D">
            <w:pPr>
              <w:pStyle w:val="URTabletext"/>
              <w:jc w:val="center"/>
              <w:rPr>
                <w:rFonts w:ascii="Montserrat" w:hAnsi="Montserrat"/>
                <w:b/>
                <w:bCs/>
              </w:rPr>
            </w:pPr>
            <w:r>
              <w:rPr>
                <w:rFonts w:ascii="Montserrat" w:hAnsi="Montserrat"/>
                <w:b/>
                <w:color w:val="00B3EC"/>
                <w:szCs w:val="22"/>
              </w:rPr>
              <w:t>Current arrangements for network charging</w:t>
            </w:r>
          </w:p>
        </w:tc>
      </w:tr>
      <w:tr w:rsidR="0093745D" w:rsidRPr="003E0C33" w14:paraId="00A0534C" w14:textId="77777777" w:rsidTr="00FF1FEE">
        <w:tc>
          <w:tcPr>
            <w:tcW w:w="2410" w:type="dxa"/>
          </w:tcPr>
          <w:p w14:paraId="0CF77A40" w14:textId="281B0AB5" w:rsidR="0093745D" w:rsidRPr="003E0C33" w:rsidRDefault="0093745D" w:rsidP="00462D4D">
            <w:pPr>
              <w:pStyle w:val="URTabletext"/>
              <w:spacing w:before="80" w:after="80"/>
              <w:rPr>
                <w:rFonts w:ascii="Montserrat" w:hAnsi="Montserrat"/>
              </w:rPr>
            </w:pPr>
            <w:r w:rsidRPr="003E0C33">
              <w:rPr>
                <w:rFonts w:ascii="Montserrat" w:hAnsi="Montserrat"/>
                <w:b/>
                <w:bCs/>
              </w:rPr>
              <w:t>Topic</w:t>
            </w:r>
            <w:r w:rsidRPr="003E0C33">
              <w:rPr>
                <w:rFonts w:ascii="Montserrat" w:hAnsi="Montserrat"/>
              </w:rPr>
              <w:t xml:space="preserve">: </w:t>
            </w:r>
            <w:r w:rsidRPr="0093745D">
              <w:rPr>
                <w:rFonts w:ascii="Montserrat" w:hAnsi="Montserrat"/>
              </w:rPr>
              <w:t>Current arrangements for network charging</w:t>
            </w:r>
          </w:p>
        </w:tc>
        <w:tc>
          <w:tcPr>
            <w:tcW w:w="1560" w:type="dxa"/>
          </w:tcPr>
          <w:p w14:paraId="0D19A353" w14:textId="501FD54F" w:rsidR="0093745D" w:rsidRPr="003E0C33" w:rsidRDefault="0093745D" w:rsidP="00462D4D">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Pr>
                <w:rFonts w:ascii="Montserrat" w:hAnsi="Montserrat"/>
              </w:rPr>
              <w:t>1</w:t>
            </w:r>
          </w:p>
        </w:tc>
        <w:tc>
          <w:tcPr>
            <w:tcW w:w="5670" w:type="dxa"/>
          </w:tcPr>
          <w:p w14:paraId="2B9B51DD" w14:textId="7FED50DA" w:rsidR="0093745D" w:rsidRPr="003E0C33" w:rsidRDefault="0093745D" w:rsidP="00803773">
            <w:pPr>
              <w:pStyle w:val="URTabletext"/>
              <w:rPr>
                <w:rFonts w:ascii="Montserrat" w:hAnsi="Montserrat"/>
              </w:rPr>
            </w:pPr>
            <w:r w:rsidRPr="003E0C33">
              <w:rPr>
                <w:rFonts w:ascii="Montserrat" w:hAnsi="Montserrat"/>
                <w:b/>
                <w:bCs/>
              </w:rPr>
              <w:t>Question</w:t>
            </w:r>
            <w:r w:rsidRPr="003E0C33">
              <w:rPr>
                <w:rFonts w:ascii="Montserrat" w:hAnsi="Montserrat"/>
              </w:rPr>
              <w:t xml:space="preserve">: </w:t>
            </w:r>
            <w:r w:rsidRPr="00D76567">
              <w:rPr>
                <w:rFonts w:ascii="Montserrat" w:hAnsi="Montserrat"/>
              </w:rPr>
              <w:t xml:space="preserve">What do you consider to be key </w:t>
            </w:r>
            <w:r w:rsidRPr="007A0C2A">
              <w:rPr>
                <w:rFonts w:ascii="Montserrat" w:hAnsi="Montserrat"/>
              </w:rPr>
              <w:t>strengths and weaknesses of the current structure of use of system charges</w:t>
            </w:r>
            <w:r w:rsidR="0006480F" w:rsidRPr="007A0C2A">
              <w:rPr>
                <w:rFonts w:ascii="Montserrat" w:hAnsi="Montserrat"/>
              </w:rPr>
              <w:t>?</w:t>
            </w:r>
            <w:r w:rsidR="0006480F">
              <w:rPr>
                <w:rFonts w:ascii="Montserrat" w:hAnsi="Montserrat"/>
              </w:rPr>
              <w:t xml:space="preserve"> In your response, please indicate whether your comments relate to distribution charges (</w:t>
            </w:r>
            <w:proofErr w:type="spellStart"/>
            <w:r w:rsidR="0006480F">
              <w:rPr>
                <w:rFonts w:ascii="Montserrat" w:hAnsi="Montserrat"/>
              </w:rPr>
              <w:t>DUoS</w:t>
            </w:r>
            <w:proofErr w:type="spellEnd"/>
            <w:r w:rsidR="0006480F">
              <w:rPr>
                <w:rFonts w:ascii="Montserrat" w:hAnsi="Montserrat"/>
              </w:rPr>
              <w:t>) or transmission charges (</w:t>
            </w:r>
            <w:proofErr w:type="spellStart"/>
            <w:r w:rsidR="0006480F">
              <w:rPr>
                <w:rFonts w:ascii="Montserrat" w:hAnsi="Montserrat"/>
              </w:rPr>
              <w:t>TUoS</w:t>
            </w:r>
            <w:proofErr w:type="spellEnd"/>
            <w:r w:rsidR="0006480F">
              <w:rPr>
                <w:rFonts w:ascii="Montserrat" w:hAnsi="Montserrat"/>
              </w:rPr>
              <w:t>).</w:t>
            </w:r>
          </w:p>
        </w:tc>
      </w:tr>
      <w:tr w:rsidR="0093745D" w:rsidRPr="003E0C33" w14:paraId="70BDB077" w14:textId="77777777" w:rsidTr="00FC3CD4">
        <w:trPr>
          <w:trHeight w:val="2557"/>
        </w:trPr>
        <w:tc>
          <w:tcPr>
            <w:tcW w:w="9640" w:type="dxa"/>
            <w:gridSpan w:val="3"/>
          </w:tcPr>
          <w:p w14:paraId="21A82D14" w14:textId="77777777" w:rsidR="0093745D" w:rsidRPr="003E0C33" w:rsidRDefault="0093745D" w:rsidP="00462D4D">
            <w:pPr>
              <w:pStyle w:val="URTabletext"/>
              <w:rPr>
                <w:rFonts w:ascii="Montserrat" w:hAnsi="Montserrat"/>
              </w:rPr>
            </w:pPr>
            <w:r w:rsidRPr="003E0C33">
              <w:rPr>
                <w:rFonts w:ascii="Montserrat" w:hAnsi="Montserrat"/>
                <w:b/>
                <w:bCs/>
              </w:rPr>
              <w:t>Response</w:t>
            </w:r>
            <w:r w:rsidRPr="003E0C33">
              <w:rPr>
                <w:rFonts w:ascii="Montserrat" w:hAnsi="Montserrat"/>
              </w:rPr>
              <w:t>:</w:t>
            </w:r>
          </w:p>
          <w:p w14:paraId="17D5F13E" w14:textId="77777777" w:rsidR="0093745D" w:rsidRDefault="0093745D" w:rsidP="00462D4D">
            <w:pPr>
              <w:pStyle w:val="URTabletext"/>
              <w:rPr>
                <w:rFonts w:ascii="Montserrat" w:hAnsi="Montserrat"/>
              </w:rPr>
            </w:pPr>
          </w:p>
          <w:p w14:paraId="320C497D" w14:textId="77777777" w:rsidR="00E27690" w:rsidRDefault="00E27690" w:rsidP="00462D4D">
            <w:pPr>
              <w:pStyle w:val="URTabletext"/>
              <w:rPr>
                <w:rFonts w:ascii="Montserrat" w:hAnsi="Montserrat"/>
              </w:rPr>
            </w:pPr>
          </w:p>
          <w:p w14:paraId="76FEE009" w14:textId="77777777" w:rsidR="00E27690" w:rsidRDefault="00E27690" w:rsidP="00462D4D">
            <w:pPr>
              <w:pStyle w:val="URTabletext"/>
              <w:rPr>
                <w:rFonts w:ascii="Montserrat" w:hAnsi="Montserrat"/>
              </w:rPr>
            </w:pPr>
          </w:p>
          <w:p w14:paraId="48FDD4CE" w14:textId="77777777" w:rsidR="00E27690" w:rsidRDefault="00E27690" w:rsidP="00462D4D">
            <w:pPr>
              <w:pStyle w:val="URTabletext"/>
              <w:rPr>
                <w:rFonts w:ascii="Montserrat" w:hAnsi="Montserrat"/>
              </w:rPr>
            </w:pPr>
          </w:p>
          <w:p w14:paraId="5A1F13E3" w14:textId="77777777" w:rsidR="00E27690" w:rsidRDefault="00E27690" w:rsidP="00462D4D">
            <w:pPr>
              <w:pStyle w:val="URTabletext"/>
              <w:rPr>
                <w:rFonts w:ascii="Montserrat" w:hAnsi="Montserrat"/>
              </w:rPr>
            </w:pPr>
          </w:p>
          <w:p w14:paraId="5196E676" w14:textId="77777777" w:rsidR="00E27690" w:rsidRDefault="00E27690" w:rsidP="00462D4D">
            <w:pPr>
              <w:pStyle w:val="URTabletext"/>
              <w:rPr>
                <w:rFonts w:ascii="Montserrat" w:hAnsi="Montserrat"/>
              </w:rPr>
            </w:pPr>
          </w:p>
          <w:p w14:paraId="11FF49AA" w14:textId="77777777" w:rsidR="00E27690" w:rsidRDefault="00E27690" w:rsidP="00462D4D">
            <w:pPr>
              <w:pStyle w:val="URTabletext"/>
              <w:rPr>
                <w:rFonts w:ascii="Montserrat" w:hAnsi="Montserrat"/>
              </w:rPr>
            </w:pPr>
          </w:p>
          <w:p w14:paraId="4BD62106" w14:textId="77777777" w:rsidR="00E27690" w:rsidRPr="003E0C33" w:rsidRDefault="00E27690" w:rsidP="00462D4D">
            <w:pPr>
              <w:pStyle w:val="URTabletext"/>
              <w:rPr>
                <w:rFonts w:ascii="Montserrat" w:hAnsi="Montserrat"/>
              </w:rPr>
            </w:pPr>
          </w:p>
        </w:tc>
      </w:tr>
      <w:tr w:rsidR="0093745D" w:rsidRPr="003E0C33" w14:paraId="05859060" w14:textId="77777777" w:rsidTr="00FF1FEE">
        <w:trPr>
          <w:trHeight w:val="459"/>
        </w:trPr>
        <w:tc>
          <w:tcPr>
            <w:tcW w:w="2410" w:type="dxa"/>
          </w:tcPr>
          <w:p w14:paraId="3827C01D" w14:textId="50550591" w:rsidR="0093745D" w:rsidRPr="003E0C33" w:rsidRDefault="0093745D" w:rsidP="00462D4D">
            <w:pPr>
              <w:pStyle w:val="URTabletext"/>
              <w:rPr>
                <w:rFonts w:ascii="Montserrat" w:hAnsi="Montserrat"/>
              </w:rPr>
            </w:pPr>
            <w:r w:rsidRPr="003E0C33">
              <w:rPr>
                <w:rFonts w:ascii="Montserrat" w:hAnsi="Montserrat"/>
                <w:b/>
                <w:bCs/>
              </w:rPr>
              <w:lastRenderedPageBreak/>
              <w:t>Topic</w:t>
            </w:r>
            <w:r w:rsidRPr="003E0C33">
              <w:rPr>
                <w:rFonts w:ascii="Montserrat" w:hAnsi="Montserrat"/>
              </w:rPr>
              <w:t xml:space="preserve">: </w:t>
            </w:r>
            <w:r w:rsidRPr="0093745D">
              <w:rPr>
                <w:rFonts w:ascii="Montserrat" w:hAnsi="Montserrat"/>
              </w:rPr>
              <w:t>Current arrangements for network charging</w:t>
            </w:r>
          </w:p>
        </w:tc>
        <w:tc>
          <w:tcPr>
            <w:tcW w:w="1560" w:type="dxa"/>
          </w:tcPr>
          <w:p w14:paraId="6801EE2D" w14:textId="70D4D42C" w:rsidR="0093745D" w:rsidRPr="003E0C33" w:rsidRDefault="0093745D" w:rsidP="00462D4D">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Pr>
                <w:rFonts w:ascii="Montserrat" w:hAnsi="Montserrat"/>
              </w:rPr>
              <w:t>2</w:t>
            </w:r>
          </w:p>
        </w:tc>
        <w:tc>
          <w:tcPr>
            <w:tcW w:w="5670" w:type="dxa"/>
          </w:tcPr>
          <w:p w14:paraId="2D1B25CA" w14:textId="7B29723A" w:rsidR="0093745D" w:rsidRPr="003E0C33" w:rsidRDefault="0093745D" w:rsidP="00803773">
            <w:pPr>
              <w:pStyle w:val="URTabletext"/>
              <w:rPr>
                <w:rFonts w:ascii="Montserrat" w:hAnsi="Montserrat"/>
              </w:rPr>
            </w:pPr>
            <w:r w:rsidRPr="003E0C33">
              <w:rPr>
                <w:rFonts w:ascii="Montserrat" w:hAnsi="Montserrat"/>
                <w:b/>
                <w:bCs/>
              </w:rPr>
              <w:t>Question</w:t>
            </w:r>
            <w:r w:rsidRPr="003E0C33">
              <w:rPr>
                <w:rFonts w:ascii="Montserrat" w:hAnsi="Montserrat"/>
              </w:rPr>
              <w:t xml:space="preserve">: </w:t>
            </w:r>
            <w:r>
              <w:rPr>
                <w:rFonts w:ascii="Montserrat" w:hAnsi="Montserrat"/>
              </w:rPr>
              <w:t>Based on your response to Question 1, please explain h</w:t>
            </w:r>
            <w:r w:rsidRPr="007A0C2A">
              <w:rPr>
                <w:rFonts w:ascii="Montserrat" w:hAnsi="Montserrat"/>
              </w:rPr>
              <w:t>ow you expect the</w:t>
            </w:r>
            <w:r>
              <w:rPr>
                <w:rFonts w:ascii="Montserrat" w:hAnsi="Montserrat"/>
              </w:rPr>
              <w:t xml:space="preserve"> relative</w:t>
            </w:r>
            <w:r w:rsidRPr="007A0C2A">
              <w:rPr>
                <w:rFonts w:ascii="Montserrat" w:hAnsi="Montserrat"/>
              </w:rPr>
              <w:t xml:space="preserve"> </w:t>
            </w:r>
            <w:r>
              <w:rPr>
                <w:rFonts w:ascii="Montserrat" w:hAnsi="Montserrat"/>
              </w:rPr>
              <w:t xml:space="preserve">strengths and weaknesses of current tariff structures to change </w:t>
            </w:r>
            <w:r w:rsidRPr="007A0C2A">
              <w:rPr>
                <w:rFonts w:ascii="Montserrat" w:hAnsi="Montserrat"/>
              </w:rPr>
              <w:t>in the coming years, in light of wider developments in the energy system</w:t>
            </w:r>
            <w:r>
              <w:rPr>
                <w:rFonts w:ascii="Montserrat" w:hAnsi="Montserrat"/>
              </w:rPr>
              <w:t>?</w:t>
            </w:r>
          </w:p>
        </w:tc>
      </w:tr>
      <w:tr w:rsidR="0093745D" w:rsidRPr="003E0C33" w14:paraId="5C093531" w14:textId="77777777" w:rsidTr="00FC3CD4">
        <w:trPr>
          <w:trHeight w:val="2557"/>
        </w:trPr>
        <w:tc>
          <w:tcPr>
            <w:tcW w:w="9640" w:type="dxa"/>
            <w:gridSpan w:val="3"/>
          </w:tcPr>
          <w:p w14:paraId="70006C1E" w14:textId="77777777" w:rsidR="0093745D" w:rsidRPr="003E0C33" w:rsidRDefault="0093745D" w:rsidP="00462D4D">
            <w:pPr>
              <w:pStyle w:val="URTabletext"/>
              <w:rPr>
                <w:rFonts w:ascii="Montserrat" w:hAnsi="Montserrat"/>
              </w:rPr>
            </w:pPr>
            <w:r w:rsidRPr="003E0C33">
              <w:rPr>
                <w:rFonts w:ascii="Montserrat" w:hAnsi="Montserrat"/>
                <w:b/>
                <w:bCs/>
              </w:rPr>
              <w:t>Response</w:t>
            </w:r>
            <w:r w:rsidRPr="003E0C33">
              <w:rPr>
                <w:rFonts w:ascii="Montserrat" w:hAnsi="Montserrat"/>
              </w:rPr>
              <w:t>:</w:t>
            </w:r>
          </w:p>
          <w:p w14:paraId="5B40B268" w14:textId="77777777" w:rsidR="0093745D" w:rsidRPr="003E0C33" w:rsidRDefault="0093745D" w:rsidP="00462D4D">
            <w:pPr>
              <w:pStyle w:val="URTabletext"/>
              <w:rPr>
                <w:rFonts w:ascii="Montserrat" w:hAnsi="Montserrat"/>
              </w:rPr>
            </w:pPr>
          </w:p>
        </w:tc>
      </w:tr>
      <w:tr w:rsidR="0093745D" w:rsidRPr="003E0C33" w14:paraId="78E341E4" w14:textId="77777777" w:rsidTr="00FF1FEE">
        <w:tc>
          <w:tcPr>
            <w:tcW w:w="2410" w:type="dxa"/>
          </w:tcPr>
          <w:p w14:paraId="307F9C52" w14:textId="31B2DBC8" w:rsidR="0093745D" w:rsidRPr="003E0C33" w:rsidRDefault="0093745D" w:rsidP="00462D4D">
            <w:pPr>
              <w:pStyle w:val="URTabletext"/>
              <w:spacing w:before="80" w:after="80"/>
              <w:rPr>
                <w:rFonts w:ascii="Montserrat" w:hAnsi="Montserrat"/>
              </w:rPr>
            </w:pPr>
            <w:r w:rsidRPr="003E0C33">
              <w:rPr>
                <w:rFonts w:ascii="Montserrat" w:hAnsi="Montserrat"/>
                <w:b/>
                <w:bCs/>
              </w:rPr>
              <w:t>Topic</w:t>
            </w:r>
            <w:r w:rsidRPr="003E0C33">
              <w:rPr>
                <w:rFonts w:ascii="Montserrat" w:hAnsi="Montserrat"/>
              </w:rPr>
              <w:t xml:space="preserve">: </w:t>
            </w:r>
            <w:r w:rsidRPr="0093745D">
              <w:rPr>
                <w:rFonts w:ascii="Montserrat" w:hAnsi="Montserrat"/>
              </w:rPr>
              <w:t>Current arrangements for network charging</w:t>
            </w:r>
          </w:p>
        </w:tc>
        <w:tc>
          <w:tcPr>
            <w:tcW w:w="1560" w:type="dxa"/>
          </w:tcPr>
          <w:p w14:paraId="2A9CD1F4" w14:textId="48F1AE16" w:rsidR="0093745D" w:rsidRPr="003E0C33" w:rsidRDefault="0093745D" w:rsidP="00462D4D">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Pr>
                <w:rFonts w:ascii="Montserrat" w:hAnsi="Montserrat"/>
              </w:rPr>
              <w:t>3</w:t>
            </w:r>
          </w:p>
        </w:tc>
        <w:tc>
          <w:tcPr>
            <w:tcW w:w="5670" w:type="dxa"/>
          </w:tcPr>
          <w:p w14:paraId="5D2F4126" w14:textId="3C382655" w:rsidR="0093745D" w:rsidRPr="003E0C33" w:rsidRDefault="0093745D" w:rsidP="00462D4D">
            <w:pPr>
              <w:pStyle w:val="URTabletext"/>
              <w:rPr>
                <w:rFonts w:ascii="Montserrat" w:hAnsi="Montserrat"/>
              </w:rPr>
            </w:pPr>
            <w:r w:rsidRPr="003E0C33">
              <w:rPr>
                <w:rFonts w:ascii="Montserrat" w:hAnsi="Montserrat"/>
                <w:b/>
                <w:bCs/>
              </w:rPr>
              <w:t>Question</w:t>
            </w:r>
            <w:r w:rsidRPr="003E0C33">
              <w:rPr>
                <w:rFonts w:ascii="Montserrat" w:hAnsi="Montserrat"/>
              </w:rPr>
              <w:t xml:space="preserve">: </w:t>
            </w:r>
            <w:r w:rsidRPr="00BC3649">
              <w:rPr>
                <w:rFonts w:ascii="Montserrat" w:hAnsi="Montserrat"/>
              </w:rPr>
              <w:t xml:space="preserve">What aspects of current </w:t>
            </w:r>
            <w:r>
              <w:rPr>
                <w:rFonts w:ascii="Montserrat" w:hAnsi="Montserrat"/>
              </w:rPr>
              <w:t>arrangements for network charging</w:t>
            </w:r>
            <w:r w:rsidRPr="00BC3649">
              <w:rPr>
                <w:rFonts w:ascii="Montserrat" w:hAnsi="Montserrat"/>
              </w:rPr>
              <w:t xml:space="preserve"> do you consider most in need of review or reform</w:t>
            </w:r>
            <w:r w:rsidR="0006480F">
              <w:rPr>
                <w:rFonts w:ascii="Montserrat" w:hAnsi="Montserrat"/>
              </w:rPr>
              <w:t xml:space="preserve"> (for example, standing charges, volumetric charges, capacity-based charges or other charging components)</w:t>
            </w:r>
            <w:r>
              <w:rPr>
                <w:rFonts w:ascii="Montserrat" w:hAnsi="Montserrat"/>
              </w:rPr>
              <w:t>?</w:t>
            </w:r>
          </w:p>
        </w:tc>
      </w:tr>
      <w:tr w:rsidR="0093745D" w:rsidRPr="003E0C33" w14:paraId="3DD56307" w14:textId="77777777" w:rsidTr="00FC3CD4">
        <w:trPr>
          <w:trHeight w:val="2557"/>
        </w:trPr>
        <w:tc>
          <w:tcPr>
            <w:tcW w:w="9640" w:type="dxa"/>
            <w:gridSpan w:val="3"/>
          </w:tcPr>
          <w:p w14:paraId="4163C808" w14:textId="77777777" w:rsidR="0093745D" w:rsidRPr="003E0C33" w:rsidRDefault="0093745D" w:rsidP="00462D4D">
            <w:pPr>
              <w:pStyle w:val="URTabletext"/>
              <w:rPr>
                <w:rFonts w:ascii="Montserrat" w:hAnsi="Montserrat"/>
              </w:rPr>
            </w:pPr>
            <w:r w:rsidRPr="003E0C33">
              <w:rPr>
                <w:rFonts w:ascii="Montserrat" w:hAnsi="Montserrat"/>
                <w:b/>
                <w:bCs/>
              </w:rPr>
              <w:t>Response</w:t>
            </w:r>
            <w:r w:rsidRPr="003E0C33">
              <w:rPr>
                <w:rFonts w:ascii="Montserrat" w:hAnsi="Montserrat"/>
              </w:rPr>
              <w:t>:</w:t>
            </w:r>
          </w:p>
          <w:p w14:paraId="2BFDACA8" w14:textId="77777777" w:rsidR="0093745D" w:rsidRPr="003E0C33" w:rsidRDefault="0093745D" w:rsidP="00462D4D">
            <w:pPr>
              <w:pStyle w:val="URTabletext"/>
              <w:rPr>
                <w:rFonts w:ascii="Montserrat" w:hAnsi="Montserrat"/>
              </w:rPr>
            </w:pPr>
          </w:p>
        </w:tc>
      </w:tr>
      <w:tr w:rsidR="0093745D" w:rsidRPr="00603AAB" w14:paraId="0CB2BB76" w14:textId="77777777" w:rsidTr="00FC3CD4">
        <w:tc>
          <w:tcPr>
            <w:tcW w:w="9640" w:type="dxa"/>
            <w:gridSpan w:val="3"/>
          </w:tcPr>
          <w:p w14:paraId="63FD6FB1" w14:textId="2F454A2F" w:rsidR="0093745D" w:rsidRPr="00603AAB" w:rsidRDefault="0093745D" w:rsidP="00462D4D">
            <w:pPr>
              <w:pStyle w:val="URTabletext"/>
              <w:jc w:val="center"/>
              <w:rPr>
                <w:rFonts w:ascii="Montserrat" w:hAnsi="Montserrat"/>
                <w:b/>
                <w:bCs/>
                <w:szCs w:val="22"/>
              </w:rPr>
            </w:pPr>
            <w:r>
              <w:rPr>
                <w:rFonts w:ascii="Montserrat" w:hAnsi="Montserrat"/>
                <w:b/>
                <w:color w:val="00B3EC"/>
                <w:szCs w:val="22"/>
              </w:rPr>
              <w:t>Drivers of change</w:t>
            </w:r>
          </w:p>
        </w:tc>
      </w:tr>
      <w:tr w:rsidR="0093745D" w:rsidRPr="003E0C33" w14:paraId="5FA6CA4C" w14:textId="77777777" w:rsidTr="00FF1FEE">
        <w:trPr>
          <w:trHeight w:val="459"/>
        </w:trPr>
        <w:tc>
          <w:tcPr>
            <w:tcW w:w="2410" w:type="dxa"/>
          </w:tcPr>
          <w:p w14:paraId="684A8AD7" w14:textId="134BE094" w:rsidR="0093745D" w:rsidRPr="003E0C33" w:rsidRDefault="0093745D" w:rsidP="00462D4D">
            <w:pPr>
              <w:pStyle w:val="URTabletext"/>
              <w:rPr>
                <w:rFonts w:ascii="Montserrat" w:hAnsi="Montserrat"/>
              </w:rPr>
            </w:pPr>
            <w:r w:rsidRPr="003E0C33">
              <w:rPr>
                <w:rFonts w:ascii="Montserrat" w:hAnsi="Montserrat"/>
                <w:b/>
                <w:bCs/>
              </w:rPr>
              <w:t>Topic</w:t>
            </w:r>
            <w:r w:rsidRPr="003E0C33">
              <w:rPr>
                <w:rFonts w:ascii="Montserrat" w:hAnsi="Montserrat"/>
              </w:rPr>
              <w:t xml:space="preserve">: </w:t>
            </w:r>
            <w:r>
              <w:rPr>
                <w:rFonts w:ascii="Montserrat" w:hAnsi="Montserrat"/>
              </w:rPr>
              <w:t>Drivers of change</w:t>
            </w:r>
          </w:p>
        </w:tc>
        <w:tc>
          <w:tcPr>
            <w:tcW w:w="1560" w:type="dxa"/>
          </w:tcPr>
          <w:p w14:paraId="0EBD457B" w14:textId="5DD82CDF" w:rsidR="0093745D" w:rsidRPr="003E0C33" w:rsidRDefault="0093745D" w:rsidP="00462D4D">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Pr>
                <w:rFonts w:ascii="Montserrat" w:hAnsi="Montserrat"/>
              </w:rPr>
              <w:t>4</w:t>
            </w:r>
          </w:p>
        </w:tc>
        <w:tc>
          <w:tcPr>
            <w:tcW w:w="5670" w:type="dxa"/>
          </w:tcPr>
          <w:p w14:paraId="0E1F3E54" w14:textId="7EF01051" w:rsidR="0093745D" w:rsidRPr="003E0C33" w:rsidRDefault="0093745D" w:rsidP="00462D4D">
            <w:pPr>
              <w:pStyle w:val="URTabletext"/>
              <w:rPr>
                <w:rFonts w:ascii="Montserrat" w:hAnsi="Montserrat"/>
              </w:rPr>
            </w:pPr>
            <w:r w:rsidRPr="003E0C33">
              <w:rPr>
                <w:rFonts w:ascii="Montserrat" w:hAnsi="Montserrat"/>
                <w:b/>
                <w:bCs/>
              </w:rPr>
              <w:t>Question</w:t>
            </w:r>
            <w:r w:rsidRPr="003E0C33">
              <w:rPr>
                <w:rFonts w:ascii="Montserrat" w:hAnsi="Montserrat"/>
              </w:rPr>
              <w:t xml:space="preserve">: </w:t>
            </w:r>
            <w:r w:rsidRPr="007A0C2A">
              <w:rPr>
                <w:rFonts w:ascii="Montserrat" w:hAnsi="Montserrat"/>
              </w:rPr>
              <w:t xml:space="preserve">What are the most significant developments that should inform </w:t>
            </w:r>
            <w:r>
              <w:rPr>
                <w:rFonts w:ascii="Montserrat" w:hAnsi="Montserrat"/>
              </w:rPr>
              <w:t>tariff reform</w:t>
            </w:r>
            <w:r w:rsidRPr="007A0C2A">
              <w:rPr>
                <w:rFonts w:ascii="Montserrat" w:hAnsi="Montserrat"/>
              </w:rPr>
              <w:t>, for example in relation to electrification of transport and heat, smart metering, distributed generation, flexibility services, or other changes</w:t>
            </w:r>
            <w:r>
              <w:rPr>
                <w:rFonts w:ascii="Montserrat" w:hAnsi="Montserrat"/>
              </w:rPr>
              <w:t>?</w:t>
            </w:r>
            <w:r w:rsidR="0006480F">
              <w:rPr>
                <w:rFonts w:ascii="Montserrat" w:hAnsi="Montserrat"/>
              </w:rPr>
              <w:t xml:space="preserve"> </w:t>
            </w:r>
            <w:r w:rsidR="0006480F" w:rsidRPr="000B0B79">
              <w:rPr>
                <w:rFonts w:ascii="Montserrat" w:hAnsi="Montserrat"/>
              </w:rPr>
              <w:t>Please explain</w:t>
            </w:r>
            <w:r w:rsidR="0006480F">
              <w:rPr>
                <w:rFonts w:ascii="Montserrat" w:hAnsi="Montserrat"/>
              </w:rPr>
              <w:t xml:space="preserve"> your response</w:t>
            </w:r>
            <w:r w:rsidR="0006480F" w:rsidRPr="000B0B79">
              <w:rPr>
                <w:rFonts w:ascii="Montserrat" w:hAnsi="Montserrat"/>
              </w:rPr>
              <w:t>.</w:t>
            </w:r>
            <w:r>
              <w:rPr>
                <w:rFonts w:ascii="Montserrat" w:hAnsi="Montserrat"/>
              </w:rPr>
              <w:t xml:space="preserve"> </w:t>
            </w:r>
          </w:p>
        </w:tc>
      </w:tr>
      <w:tr w:rsidR="0093745D" w:rsidRPr="003E0C33" w14:paraId="629FEC26" w14:textId="77777777" w:rsidTr="00FC3CD4">
        <w:trPr>
          <w:trHeight w:val="2557"/>
        </w:trPr>
        <w:tc>
          <w:tcPr>
            <w:tcW w:w="9640" w:type="dxa"/>
            <w:gridSpan w:val="3"/>
          </w:tcPr>
          <w:p w14:paraId="1CAB9EC7" w14:textId="77777777" w:rsidR="0093745D" w:rsidRPr="003E0C33" w:rsidRDefault="0093745D" w:rsidP="00462D4D">
            <w:pPr>
              <w:pStyle w:val="URTabletext"/>
              <w:rPr>
                <w:rFonts w:ascii="Montserrat" w:hAnsi="Montserrat"/>
              </w:rPr>
            </w:pPr>
            <w:r w:rsidRPr="003E0C33">
              <w:rPr>
                <w:rFonts w:ascii="Montserrat" w:hAnsi="Montserrat"/>
                <w:b/>
                <w:bCs/>
              </w:rPr>
              <w:t>Response</w:t>
            </w:r>
            <w:r w:rsidRPr="003E0C33">
              <w:rPr>
                <w:rFonts w:ascii="Montserrat" w:hAnsi="Montserrat"/>
              </w:rPr>
              <w:t>:</w:t>
            </w:r>
          </w:p>
          <w:p w14:paraId="7EF6F19C" w14:textId="77777777" w:rsidR="0093745D" w:rsidRPr="003E0C33" w:rsidRDefault="0093745D" w:rsidP="00462D4D">
            <w:pPr>
              <w:pStyle w:val="URTabletext"/>
              <w:rPr>
                <w:rFonts w:ascii="Montserrat" w:hAnsi="Montserrat"/>
              </w:rPr>
            </w:pPr>
          </w:p>
        </w:tc>
      </w:tr>
      <w:tr w:rsidR="007A1A7D" w:rsidRPr="003E0C33" w14:paraId="02470F76" w14:textId="77777777" w:rsidTr="00FF1FEE">
        <w:tc>
          <w:tcPr>
            <w:tcW w:w="2410" w:type="dxa"/>
          </w:tcPr>
          <w:p w14:paraId="034FD0F5" w14:textId="5557E7C5" w:rsidR="007A1A7D" w:rsidRPr="003E0C33" w:rsidRDefault="007A1A7D" w:rsidP="00462D4D">
            <w:pPr>
              <w:pStyle w:val="URTabletext"/>
              <w:spacing w:before="80" w:after="80"/>
              <w:rPr>
                <w:rFonts w:ascii="Montserrat" w:hAnsi="Montserrat"/>
              </w:rPr>
            </w:pPr>
            <w:r w:rsidRPr="003E0C33">
              <w:rPr>
                <w:rFonts w:ascii="Montserrat" w:hAnsi="Montserrat"/>
                <w:b/>
                <w:bCs/>
              </w:rPr>
              <w:t>Topic</w:t>
            </w:r>
            <w:r w:rsidRPr="003E0C33">
              <w:rPr>
                <w:rFonts w:ascii="Montserrat" w:hAnsi="Montserrat"/>
              </w:rPr>
              <w:t xml:space="preserve">: </w:t>
            </w:r>
            <w:r>
              <w:rPr>
                <w:rFonts w:ascii="Montserrat" w:hAnsi="Montserrat"/>
              </w:rPr>
              <w:t>Drivers of change</w:t>
            </w:r>
          </w:p>
        </w:tc>
        <w:tc>
          <w:tcPr>
            <w:tcW w:w="1560" w:type="dxa"/>
          </w:tcPr>
          <w:p w14:paraId="28100412" w14:textId="77777777" w:rsidR="007A1A7D" w:rsidRPr="003E0C33" w:rsidRDefault="007A1A7D" w:rsidP="00462D4D">
            <w:pPr>
              <w:pStyle w:val="URTabletext"/>
              <w:rPr>
                <w:rFonts w:ascii="Montserrat" w:hAnsi="Montserrat"/>
              </w:rPr>
            </w:pPr>
            <w:r w:rsidRPr="003E0C33">
              <w:rPr>
                <w:rFonts w:ascii="Montserrat" w:hAnsi="Montserrat"/>
                <w:b/>
                <w:bCs/>
              </w:rPr>
              <w:t>Question number</w:t>
            </w:r>
            <w:r w:rsidRPr="003E0C33">
              <w:rPr>
                <w:rFonts w:ascii="Montserrat" w:hAnsi="Montserrat"/>
              </w:rPr>
              <w:t>: 5</w:t>
            </w:r>
          </w:p>
        </w:tc>
        <w:tc>
          <w:tcPr>
            <w:tcW w:w="5670" w:type="dxa"/>
          </w:tcPr>
          <w:p w14:paraId="097901CF" w14:textId="77777777" w:rsidR="007A1A7D" w:rsidRPr="003E0C33" w:rsidRDefault="007A1A7D" w:rsidP="00462D4D">
            <w:pPr>
              <w:pStyle w:val="URTabletext"/>
              <w:rPr>
                <w:rFonts w:ascii="Montserrat" w:hAnsi="Montserrat"/>
              </w:rPr>
            </w:pPr>
            <w:r w:rsidRPr="003E0C33">
              <w:rPr>
                <w:rFonts w:ascii="Montserrat" w:hAnsi="Montserrat"/>
                <w:b/>
                <w:bCs/>
              </w:rPr>
              <w:t>Question</w:t>
            </w:r>
            <w:r w:rsidRPr="003E0C33">
              <w:rPr>
                <w:rFonts w:ascii="Montserrat" w:hAnsi="Montserrat"/>
              </w:rPr>
              <w:t xml:space="preserve">: </w:t>
            </w:r>
            <w:r w:rsidRPr="007A0C2A">
              <w:rPr>
                <w:rFonts w:ascii="Montserrat" w:hAnsi="Montserrat"/>
              </w:rPr>
              <w:t>Do you agree with the rationale for undertaking this review at this time? Please explain your reasoning</w:t>
            </w:r>
            <w:r>
              <w:rPr>
                <w:rFonts w:ascii="Montserrat" w:hAnsi="Montserrat"/>
              </w:rPr>
              <w:t>.</w:t>
            </w:r>
          </w:p>
        </w:tc>
      </w:tr>
      <w:tr w:rsidR="007A1A7D" w:rsidRPr="003E0C33" w14:paraId="5258E63A" w14:textId="77777777" w:rsidTr="00FC3CD4">
        <w:trPr>
          <w:trHeight w:val="2557"/>
        </w:trPr>
        <w:tc>
          <w:tcPr>
            <w:tcW w:w="9640" w:type="dxa"/>
            <w:gridSpan w:val="3"/>
          </w:tcPr>
          <w:p w14:paraId="7B28CA40" w14:textId="77777777" w:rsidR="007A1A7D" w:rsidRPr="003E0C33" w:rsidRDefault="007A1A7D" w:rsidP="00462D4D">
            <w:pPr>
              <w:pStyle w:val="URTabletext"/>
              <w:rPr>
                <w:rFonts w:ascii="Montserrat" w:hAnsi="Montserrat"/>
              </w:rPr>
            </w:pPr>
            <w:r w:rsidRPr="003E0C33">
              <w:rPr>
                <w:rFonts w:ascii="Montserrat" w:hAnsi="Montserrat"/>
                <w:b/>
                <w:bCs/>
              </w:rPr>
              <w:lastRenderedPageBreak/>
              <w:t>Response</w:t>
            </w:r>
            <w:r w:rsidRPr="003E0C33">
              <w:rPr>
                <w:rFonts w:ascii="Montserrat" w:hAnsi="Montserrat"/>
              </w:rPr>
              <w:t>:</w:t>
            </w:r>
          </w:p>
          <w:p w14:paraId="66E3F5C8" w14:textId="77777777" w:rsidR="007A1A7D" w:rsidRPr="003E0C33" w:rsidRDefault="007A1A7D" w:rsidP="00462D4D">
            <w:pPr>
              <w:pStyle w:val="URTabletext"/>
              <w:rPr>
                <w:rFonts w:ascii="Montserrat" w:hAnsi="Montserrat"/>
              </w:rPr>
            </w:pPr>
          </w:p>
        </w:tc>
      </w:tr>
      <w:tr w:rsidR="007A1A7D" w:rsidRPr="00603AAB" w14:paraId="654DA890" w14:textId="77777777" w:rsidTr="00FC3CD4">
        <w:tc>
          <w:tcPr>
            <w:tcW w:w="9640" w:type="dxa"/>
            <w:gridSpan w:val="3"/>
          </w:tcPr>
          <w:p w14:paraId="757D5C5F" w14:textId="708D8E56" w:rsidR="007A1A7D" w:rsidRPr="007A1A7D" w:rsidRDefault="007A1A7D" w:rsidP="007A1A7D">
            <w:pPr>
              <w:pStyle w:val="URTabletext"/>
              <w:jc w:val="center"/>
              <w:rPr>
                <w:rFonts w:ascii="Montserrat" w:hAnsi="Montserrat"/>
                <w:b/>
                <w:color w:val="00B3EC"/>
                <w:sz w:val="24"/>
              </w:rPr>
            </w:pPr>
            <w:r w:rsidRPr="007A1A7D">
              <w:rPr>
                <w:rFonts w:ascii="Montserrat" w:hAnsi="Montserrat"/>
                <w:b/>
                <w:color w:val="00B3EC"/>
                <w:szCs w:val="22"/>
              </w:rPr>
              <w:t xml:space="preserve">Interactions between network tariffs and </w:t>
            </w:r>
            <w:r w:rsidR="00F419F6" w:rsidRPr="00BD49EF">
              <w:rPr>
                <w:rFonts w:ascii="Montserrat" w:hAnsi="Montserrat"/>
                <w:b/>
                <w:color w:val="00B3EC"/>
                <w:sz w:val="24"/>
              </w:rPr>
              <w:t>the wider electricity system</w:t>
            </w:r>
          </w:p>
        </w:tc>
      </w:tr>
      <w:tr w:rsidR="007A1A7D" w:rsidRPr="003E0C33" w14:paraId="060D9F69" w14:textId="77777777" w:rsidTr="00FF1FEE">
        <w:tc>
          <w:tcPr>
            <w:tcW w:w="2410" w:type="dxa"/>
          </w:tcPr>
          <w:p w14:paraId="404F503C" w14:textId="1B99D9F6" w:rsidR="007A1A7D" w:rsidRPr="003E0C33" w:rsidRDefault="007A1A7D" w:rsidP="00462D4D">
            <w:pPr>
              <w:pStyle w:val="URTabletext"/>
              <w:spacing w:before="80" w:after="80"/>
              <w:rPr>
                <w:rFonts w:ascii="Montserrat" w:hAnsi="Montserrat"/>
              </w:rPr>
            </w:pPr>
            <w:r w:rsidRPr="003E0C33">
              <w:rPr>
                <w:rFonts w:ascii="Montserrat" w:hAnsi="Montserrat"/>
                <w:b/>
                <w:bCs/>
              </w:rPr>
              <w:t>Topic</w:t>
            </w:r>
            <w:r w:rsidRPr="003E0C33">
              <w:rPr>
                <w:rFonts w:ascii="Montserrat" w:hAnsi="Montserrat"/>
              </w:rPr>
              <w:t xml:space="preserve">: </w:t>
            </w:r>
            <w:r w:rsidRPr="007A1A7D">
              <w:rPr>
                <w:rFonts w:ascii="Montserrat" w:hAnsi="Montserrat"/>
              </w:rPr>
              <w:t xml:space="preserve">Interactions between network tariffs and </w:t>
            </w:r>
            <w:r w:rsidR="00F419F6" w:rsidRPr="00F419F6">
              <w:rPr>
                <w:rFonts w:ascii="Montserrat" w:hAnsi="Montserrat"/>
              </w:rPr>
              <w:t>the wider electricity system</w:t>
            </w:r>
          </w:p>
        </w:tc>
        <w:tc>
          <w:tcPr>
            <w:tcW w:w="1560" w:type="dxa"/>
          </w:tcPr>
          <w:p w14:paraId="3DC5D7FA" w14:textId="659E0AD0" w:rsidR="007A1A7D" w:rsidRPr="003E0C33" w:rsidRDefault="007A1A7D" w:rsidP="00462D4D">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Pr>
                <w:rFonts w:ascii="Montserrat" w:hAnsi="Montserrat"/>
              </w:rPr>
              <w:t>6</w:t>
            </w:r>
          </w:p>
        </w:tc>
        <w:tc>
          <w:tcPr>
            <w:tcW w:w="5670" w:type="dxa"/>
          </w:tcPr>
          <w:p w14:paraId="69FB64EA" w14:textId="33ADA01A" w:rsidR="007A1A7D" w:rsidRDefault="007A1A7D" w:rsidP="00803773">
            <w:pPr>
              <w:pStyle w:val="Numberedlist"/>
              <w:numPr>
                <w:ilvl w:val="0"/>
                <w:numId w:val="0"/>
              </w:numPr>
              <w:spacing w:before="60" w:after="60" w:line="240" w:lineRule="auto"/>
              <w:rPr>
                <w:rFonts w:ascii="Montserrat" w:hAnsi="Montserrat"/>
                <w:highlight w:val="yellow"/>
                <w:lang w:bidi="en-GB"/>
              </w:rPr>
            </w:pPr>
            <w:r w:rsidRPr="003E0C33">
              <w:rPr>
                <w:rFonts w:ascii="Montserrat" w:hAnsi="Montserrat"/>
                <w:b/>
                <w:bCs/>
              </w:rPr>
              <w:t>Question</w:t>
            </w:r>
            <w:r w:rsidRPr="003E0C33">
              <w:rPr>
                <w:rFonts w:ascii="Montserrat" w:hAnsi="Montserrat"/>
              </w:rPr>
              <w:t xml:space="preserve">: </w:t>
            </w:r>
            <w:r w:rsidRPr="00416AA5">
              <w:rPr>
                <w:rFonts w:ascii="Montserrat" w:hAnsi="Montserrat"/>
                <w:lang w:bidi="en-GB"/>
              </w:rPr>
              <w:t>Are there risks that different signals may create conflicting incentives for consumers</w:t>
            </w:r>
            <w:r w:rsidR="0006480F">
              <w:rPr>
                <w:rFonts w:ascii="Montserrat" w:hAnsi="Montserrat"/>
                <w:lang w:bidi="en-GB"/>
              </w:rPr>
              <w:t xml:space="preserve"> </w:t>
            </w:r>
            <w:r w:rsidR="0006480F" w:rsidRPr="002A197F">
              <w:rPr>
                <w:rFonts w:ascii="Montserrat" w:hAnsi="Montserrat"/>
                <w:lang w:bidi="en-GB"/>
              </w:rPr>
              <w:t>or other electricity market participants</w:t>
            </w:r>
            <w:r w:rsidRPr="00416AA5">
              <w:rPr>
                <w:rFonts w:ascii="Montserrat" w:hAnsi="Montserrat"/>
                <w:lang w:bidi="en-GB"/>
              </w:rPr>
              <w:t>, and how should these be managed?</w:t>
            </w:r>
          </w:p>
          <w:p w14:paraId="6C5B4FB4" w14:textId="77777777" w:rsidR="007A1A7D" w:rsidRPr="003E0C33" w:rsidRDefault="007A1A7D" w:rsidP="00462D4D">
            <w:pPr>
              <w:pStyle w:val="URTabletext"/>
              <w:rPr>
                <w:rFonts w:ascii="Montserrat" w:hAnsi="Montserrat"/>
              </w:rPr>
            </w:pPr>
          </w:p>
        </w:tc>
      </w:tr>
      <w:tr w:rsidR="007A1A7D" w:rsidRPr="003E0C33" w14:paraId="2E5FA0C6" w14:textId="77777777" w:rsidTr="00FC3CD4">
        <w:trPr>
          <w:trHeight w:val="2557"/>
        </w:trPr>
        <w:tc>
          <w:tcPr>
            <w:tcW w:w="9640" w:type="dxa"/>
            <w:gridSpan w:val="3"/>
          </w:tcPr>
          <w:p w14:paraId="53A92BBA" w14:textId="77777777" w:rsidR="007A1A7D" w:rsidRPr="003E0C33" w:rsidRDefault="007A1A7D" w:rsidP="00462D4D">
            <w:pPr>
              <w:pStyle w:val="URTabletext"/>
              <w:rPr>
                <w:rFonts w:ascii="Montserrat" w:hAnsi="Montserrat"/>
              </w:rPr>
            </w:pPr>
            <w:r w:rsidRPr="003E0C33">
              <w:rPr>
                <w:rFonts w:ascii="Montserrat" w:hAnsi="Montserrat"/>
                <w:b/>
                <w:bCs/>
              </w:rPr>
              <w:t>Response</w:t>
            </w:r>
            <w:r w:rsidRPr="003E0C33">
              <w:rPr>
                <w:rFonts w:ascii="Montserrat" w:hAnsi="Montserrat"/>
              </w:rPr>
              <w:t>:</w:t>
            </w:r>
          </w:p>
          <w:p w14:paraId="1BFF5B56" w14:textId="77777777" w:rsidR="007A1A7D" w:rsidRPr="003E0C33" w:rsidRDefault="007A1A7D" w:rsidP="00462D4D">
            <w:pPr>
              <w:pStyle w:val="URTabletext"/>
              <w:rPr>
                <w:rFonts w:ascii="Montserrat" w:hAnsi="Montserrat"/>
              </w:rPr>
            </w:pPr>
          </w:p>
        </w:tc>
      </w:tr>
      <w:tr w:rsidR="0006480F" w:rsidRPr="003E0C33" w14:paraId="4AE2445B" w14:textId="77777777" w:rsidTr="00CD5911">
        <w:tc>
          <w:tcPr>
            <w:tcW w:w="2410" w:type="dxa"/>
          </w:tcPr>
          <w:p w14:paraId="166D6A42" w14:textId="36987175" w:rsidR="0006480F" w:rsidRPr="003E0C33" w:rsidRDefault="0006480F" w:rsidP="00CD5911">
            <w:pPr>
              <w:pStyle w:val="URTabletext"/>
              <w:spacing w:before="80" w:after="80"/>
              <w:rPr>
                <w:rFonts w:ascii="Montserrat" w:hAnsi="Montserrat"/>
              </w:rPr>
            </w:pPr>
            <w:r w:rsidRPr="003E0C33">
              <w:rPr>
                <w:rFonts w:ascii="Montserrat" w:hAnsi="Montserrat"/>
                <w:b/>
                <w:bCs/>
              </w:rPr>
              <w:t>Topic</w:t>
            </w:r>
            <w:r w:rsidRPr="003E0C33">
              <w:rPr>
                <w:rFonts w:ascii="Montserrat" w:hAnsi="Montserrat"/>
              </w:rPr>
              <w:t xml:space="preserve">: </w:t>
            </w:r>
            <w:r w:rsidR="00F419F6" w:rsidRPr="007A1A7D">
              <w:rPr>
                <w:rFonts w:ascii="Montserrat" w:hAnsi="Montserrat"/>
              </w:rPr>
              <w:t xml:space="preserve">Interactions between network tariffs and </w:t>
            </w:r>
            <w:r w:rsidR="00F419F6" w:rsidRPr="00F419F6">
              <w:rPr>
                <w:rFonts w:ascii="Montserrat" w:hAnsi="Montserrat"/>
              </w:rPr>
              <w:t>the wider electricity system</w:t>
            </w:r>
          </w:p>
        </w:tc>
        <w:tc>
          <w:tcPr>
            <w:tcW w:w="1560" w:type="dxa"/>
          </w:tcPr>
          <w:p w14:paraId="7E921F71" w14:textId="77777777" w:rsidR="0006480F" w:rsidRPr="003E0C33" w:rsidRDefault="0006480F" w:rsidP="00CD5911">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Pr>
                <w:rFonts w:ascii="Montserrat" w:hAnsi="Montserrat"/>
              </w:rPr>
              <w:t>7</w:t>
            </w:r>
          </w:p>
        </w:tc>
        <w:tc>
          <w:tcPr>
            <w:tcW w:w="5670" w:type="dxa"/>
          </w:tcPr>
          <w:p w14:paraId="2F9D4B34" w14:textId="50CF2BEF" w:rsidR="003934B9" w:rsidRPr="003934B9" w:rsidRDefault="0006480F" w:rsidP="003934B9">
            <w:pPr>
              <w:pStyle w:val="Numberedlist"/>
              <w:numPr>
                <w:ilvl w:val="0"/>
                <w:numId w:val="0"/>
              </w:numPr>
              <w:spacing w:before="60" w:after="60" w:line="240" w:lineRule="auto"/>
              <w:rPr>
                <w:rFonts w:ascii="Montserrat" w:eastAsia="Arial" w:hAnsi="Montserrat"/>
                <w:kern w:val="0"/>
                <w:szCs w:val="24"/>
                <w:lang w:eastAsia="en-GB" w:bidi="en-GB"/>
              </w:rPr>
            </w:pPr>
            <w:r w:rsidRPr="003E0C33">
              <w:rPr>
                <w:rFonts w:ascii="Montserrat" w:hAnsi="Montserrat"/>
                <w:b/>
                <w:bCs/>
              </w:rPr>
              <w:t>Question</w:t>
            </w:r>
            <w:r w:rsidRPr="003E0C33">
              <w:rPr>
                <w:rFonts w:ascii="Montserrat" w:hAnsi="Montserrat"/>
              </w:rPr>
              <w:t xml:space="preserve">: </w:t>
            </w:r>
            <w:r w:rsidR="003934B9" w:rsidRPr="003934B9">
              <w:rPr>
                <w:rFonts w:ascii="Montserrat" w:eastAsia="Arial" w:hAnsi="Montserrat"/>
                <w:kern w:val="0"/>
                <w:szCs w:val="24"/>
                <w:lang w:eastAsia="en-GB" w:bidi="en-GB"/>
              </w:rPr>
              <w:t>In your view, what role could different participants across the electricity sector play in the development, implementation and ongoing operation of any potential future network tariff reforms?</w:t>
            </w:r>
          </w:p>
          <w:p w14:paraId="405AC469" w14:textId="77777777" w:rsidR="003934B9" w:rsidRPr="00B00FE2" w:rsidRDefault="003934B9" w:rsidP="003934B9">
            <w:pPr>
              <w:pStyle w:val="Numberedlist"/>
              <w:numPr>
                <w:ilvl w:val="0"/>
                <w:numId w:val="0"/>
              </w:numPr>
              <w:spacing w:beforeLines="60" w:before="144" w:afterLines="60" w:after="144" w:line="240" w:lineRule="auto"/>
              <w:rPr>
                <w:rFonts w:ascii="Montserrat" w:hAnsi="Montserrat"/>
                <w:lang w:bidi="en-GB"/>
              </w:rPr>
            </w:pPr>
            <w:r w:rsidRPr="00B00FE2">
              <w:rPr>
                <w:rFonts w:ascii="Montserrat" w:hAnsi="Montserrat"/>
                <w:lang w:bidi="en-GB"/>
              </w:rPr>
              <w:t>In particular, please consider the roles of:</w:t>
            </w:r>
          </w:p>
          <w:p w14:paraId="752DC4A9" w14:textId="77777777" w:rsidR="003934B9" w:rsidRPr="00B00FE2" w:rsidRDefault="003934B9" w:rsidP="006A329E">
            <w:pPr>
              <w:pStyle w:val="Numberedlist"/>
              <w:numPr>
                <w:ilvl w:val="0"/>
                <w:numId w:val="10"/>
              </w:numPr>
              <w:spacing w:beforeLines="60" w:before="144" w:afterLines="60" w:after="144" w:line="240" w:lineRule="auto"/>
              <w:ind w:left="596"/>
              <w:rPr>
                <w:rFonts w:ascii="Montserrat" w:hAnsi="Montserrat"/>
                <w:lang w:bidi="en-GB"/>
              </w:rPr>
            </w:pPr>
            <w:r w:rsidRPr="00B00FE2">
              <w:rPr>
                <w:rFonts w:ascii="Montserrat" w:hAnsi="Montserrat"/>
                <w:lang w:bidi="en-GB"/>
              </w:rPr>
              <w:t>Market participants, including NIE Networks, SONI, generators, suppliers and consumers; and</w:t>
            </w:r>
          </w:p>
          <w:p w14:paraId="77DE8366" w14:textId="362F6316" w:rsidR="003934B9" w:rsidRDefault="003934B9" w:rsidP="006A329E">
            <w:pPr>
              <w:pStyle w:val="Numberedlist"/>
              <w:numPr>
                <w:ilvl w:val="0"/>
                <w:numId w:val="10"/>
              </w:numPr>
              <w:spacing w:beforeLines="60" w:before="144" w:afterLines="60" w:after="144" w:line="240" w:lineRule="auto"/>
              <w:ind w:left="596"/>
              <w:rPr>
                <w:rFonts w:ascii="Montserrat" w:hAnsi="Montserrat"/>
                <w:lang w:bidi="en-GB"/>
              </w:rPr>
            </w:pPr>
            <w:r w:rsidRPr="00B00FE2">
              <w:rPr>
                <w:rFonts w:ascii="Montserrat" w:hAnsi="Montserrat"/>
                <w:lang w:bidi="en-GB"/>
              </w:rPr>
              <w:t xml:space="preserve">Public authorities and policymakers, including </w:t>
            </w:r>
            <w:r w:rsidR="002677E2">
              <w:rPr>
                <w:rFonts w:ascii="Montserrat" w:hAnsi="Montserrat"/>
                <w:lang w:bidi="en-GB"/>
              </w:rPr>
              <w:t>Utility Regulator (</w:t>
            </w:r>
            <w:r w:rsidRPr="00B00FE2">
              <w:rPr>
                <w:rFonts w:ascii="Montserrat" w:hAnsi="Montserrat"/>
                <w:lang w:bidi="en-GB"/>
              </w:rPr>
              <w:t>UR</w:t>
            </w:r>
            <w:r w:rsidR="002677E2">
              <w:rPr>
                <w:rFonts w:ascii="Montserrat" w:hAnsi="Montserrat"/>
                <w:lang w:bidi="en-GB"/>
              </w:rPr>
              <w:t>)</w:t>
            </w:r>
            <w:r w:rsidRPr="00B00FE2">
              <w:rPr>
                <w:rFonts w:ascii="Montserrat" w:hAnsi="Montserrat"/>
                <w:lang w:bidi="en-GB"/>
              </w:rPr>
              <w:t xml:space="preserve"> and any other relevant legislative or governmental bodies.</w:t>
            </w:r>
          </w:p>
          <w:p w14:paraId="46CD3E77" w14:textId="36D56071" w:rsidR="0006480F" w:rsidRPr="003E0C33" w:rsidRDefault="003934B9" w:rsidP="003934B9">
            <w:pPr>
              <w:pStyle w:val="Numberedlist"/>
              <w:numPr>
                <w:ilvl w:val="0"/>
                <w:numId w:val="0"/>
              </w:numPr>
              <w:spacing w:beforeLines="60" w:before="144" w:afterLines="60" w:after="144" w:line="240" w:lineRule="auto"/>
              <w:rPr>
                <w:rFonts w:ascii="Montserrat" w:hAnsi="Montserrat"/>
              </w:rPr>
            </w:pPr>
            <w:r w:rsidRPr="00B00FE2">
              <w:rPr>
                <w:rFonts w:ascii="Montserrat" w:hAnsi="Montserrat"/>
                <w:lang w:bidi="en-GB"/>
              </w:rPr>
              <w:t>Please explain your response.</w:t>
            </w:r>
          </w:p>
        </w:tc>
      </w:tr>
      <w:tr w:rsidR="0006480F" w:rsidRPr="003E0C33" w14:paraId="3CB43E51" w14:textId="77777777" w:rsidTr="00CD5911">
        <w:trPr>
          <w:trHeight w:val="2557"/>
        </w:trPr>
        <w:tc>
          <w:tcPr>
            <w:tcW w:w="9640" w:type="dxa"/>
            <w:gridSpan w:val="3"/>
          </w:tcPr>
          <w:p w14:paraId="65652AD4" w14:textId="77777777" w:rsidR="0006480F" w:rsidRPr="003E0C33" w:rsidRDefault="0006480F" w:rsidP="00CD5911">
            <w:pPr>
              <w:pStyle w:val="URTabletext"/>
              <w:rPr>
                <w:rFonts w:ascii="Montserrat" w:hAnsi="Montserrat"/>
              </w:rPr>
            </w:pPr>
            <w:r w:rsidRPr="003E0C33">
              <w:rPr>
                <w:rFonts w:ascii="Montserrat" w:hAnsi="Montserrat"/>
                <w:b/>
                <w:bCs/>
              </w:rPr>
              <w:lastRenderedPageBreak/>
              <w:t>Response</w:t>
            </w:r>
            <w:r w:rsidRPr="003E0C33">
              <w:rPr>
                <w:rFonts w:ascii="Montserrat" w:hAnsi="Montserrat"/>
              </w:rPr>
              <w:t>:</w:t>
            </w:r>
          </w:p>
          <w:p w14:paraId="7528E3B3" w14:textId="77777777" w:rsidR="0006480F" w:rsidRPr="003E0C33" w:rsidRDefault="0006480F" w:rsidP="00CD5911">
            <w:pPr>
              <w:pStyle w:val="URTabletext"/>
              <w:rPr>
                <w:rFonts w:ascii="Montserrat" w:hAnsi="Montserrat"/>
              </w:rPr>
            </w:pPr>
          </w:p>
        </w:tc>
      </w:tr>
      <w:tr w:rsidR="007A1A7D" w:rsidRPr="003E0C33" w14:paraId="573EBA3B" w14:textId="77777777" w:rsidTr="00FF1FEE">
        <w:tc>
          <w:tcPr>
            <w:tcW w:w="2410" w:type="dxa"/>
          </w:tcPr>
          <w:p w14:paraId="5F42744F" w14:textId="2D1B73AE" w:rsidR="007A1A7D" w:rsidRPr="003E0C33" w:rsidRDefault="007A1A7D" w:rsidP="00462D4D">
            <w:pPr>
              <w:pStyle w:val="URTabletext"/>
              <w:spacing w:before="80" w:after="80"/>
              <w:rPr>
                <w:rFonts w:ascii="Montserrat" w:hAnsi="Montserrat"/>
              </w:rPr>
            </w:pPr>
            <w:r w:rsidRPr="003E0C33">
              <w:rPr>
                <w:rFonts w:ascii="Montserrat" w:hAnsi="Montserrat"/>
                <w:b/>
                <w:bCs/>
              </w:rPr>
              <w:t>Topic</w:t>
            </w:r>
            <w:r w:rsidRPr="003E0C33">
              <w:rPr>
                <w:rFonts w:ascii="Montserrat" w:hAnsi="Montserrat"/>
              </w:rPr>
              <w:t xml:space="preserve">: </w:t>
            </w:r>
            <w:r w:rsidR="00F419F6" w:rsidRPr="007A1A7D">
              <w:rPr>
                <w:rFonts w:ascii="Montserrat" w:hAnsi="Montserrat"/>
              </w:rPr>
              <w:t xml:space="preserve">Interactions between network tariffs and </w:t>
            </w:r>
            <w:r w:rsidR="00F419F6" w:rsidRPr="00F419F6">
              <w:rPr>
                <w:rFonts w:ascii="Montserrat" w:hAnsi="Montserrat"/>
              </w:rPr>
              <w:t>the wider electricity system</w:t>
            </w:r>
          </w:p>
        </w:tc>
        <w:tc>
          <w:tcPr>
            <w:tcW w:w="1560" w:type="dxa"/>
          </w:tcPr>
          <w:p w14:paraId="1374E2ED" w14:textId="134A2927" w:rsidR="007A1A7D" w:rsidRPr="003E0C33" w:rsidRDefault="007A1A7D" w:rsidP="00462D4D">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sidR="0006480F">
              <w:rPr>
                <w:rFonts w:ascii="Montserrat" w:hAnsi="Montserrat"/>
              </w:rPr>
              <w:t>8</w:t>
            </w:r>
          </w:p>
        </w:tc>
        <w:tc>
          <w:tcPr>
            <w:tcW w:w="5670" w:type="dxa"/>
          </w:tcPr>
          <w:p w14:paraId="06326AFA" w14:textId="6EFB3E15" w:rsidR="007A1A7D" w:rsidRPr="003E0C33" w:rsidRDefault="007A1A7D" w:rsidP="00462D4D">
            <w:pPr>
              <w:pStyle w:val="URTabletext"/>
              <w:rPr>
                <w:rFonts w:ascii="Montserrat" w:hAnsi="Montserrat"/>
              </w:rPr>
            </w:pPr>
            <w:r w:rsidRPr="003E0C33">
              <w:rPr>
                <w:rFonts w:ascii="Montserrat" w:hAnsi="Montserrat"/>
                <w:b/>
                <w:bCs/>
              </w:rPr>
              <w:t>Question</w:t>
            </w:r>
            <w:r w:rsidRPr="003E0C33">
              <w:rPr>
                <w:rFonts w:ascii="Montserrat" w:hAnsi="Montserrat"/>
              </w:rPr>
              <w:t xml:space="preserve">: </w:t>
            </w:r>
            <w:r w:rsidR="0006480F" w:rsidRPr="00771759">
              <w:rPr>
                <w:rFonts w:ascii="Montserrat" w:hAnsi="Montserrat"/>
              </w:rPr>
              <w:t xml:space="preserve">In your </w:t>
            </w:r>
            <w:r w:rsidR="0006480F" w:rsidRPr="00947387">
              <w:rPr>
                <w:rFonts w:ascii="Montserrat" w:hAnsi="Montserrat"/>
              </w:rPr>
              <w:t>view, what role could electricity suppliers play in</w:t>
            </w:r>
            <w:r w:rsidR="0006480F">
              <w:rPr>
                <w:rFonts w:ascii="Montserrat" w:hAnsi="Montserrat"/>
              </w:rPr>
              <w:t xml:space="preserve"> supporting tariff reform</w:t>
            </w:r>
            <w:r w:rsidR="0006480F" w:rsidRPr="00947387">
              <w:rPr>
                <w:rFonts w:ascii="Montserrat" w:hAnsi="Montserrat"/>
              </w:rPr>
              <w:t>?</w:t>
            </w:r>
            <w:r w:rsidR="0006480F">
              <w:rPr>
                <w:rFonts w:ascii="Montserrat" w:hAnsi="Montserrat"/>
              </w:rPr>
              <w:t xml:space="preserve"> </w:t>
            </w:r>
            <w:r w:rsidR="0006480F" w:rsidRPr="0086150F">
              <w:rPr>
                <w:rFonts w:ascii="Montserrat" w:hAnsi="Montserrat"/>
              </w:rPr>
              <w:t>Please explain your response.</w:t>
            </w:r>
          </w:p>
        </w:tc>
      </w:tr>
      <w:tr w:rsidR="007A1A7D" w:rsidRPr="003E0C33" w14:paraId="79183ECC" w14:textId="77777777" w:rsidTr="00FC3CD4">
        <w:trPr>
          <w:trHeight w:val="2557"/>
        </w:trPr>
        <w:tc>
          <w:tcPr>
            <w:tcW w:w="9640" w:type="dxa"/>
            <w:gridSpan w:val="3"/>
          </w:tcPr>
          <w:p w14:paraId="1C7B593B" w14:textId="77777777" w:rsidR="007A1A7D" w:rsidRPr="003E0C33" w:rsidRDefault="007A1A7D" w:rsidP="00462D4D">
            <w:pPr>
              <w:pStyle w:val="URTabletext"/>
              <w:rPr>
                <w:rFonts w:ascii="Montserrat" w:hAnsi="Montserrat"/>
              </w:rPr>
            </w:pPr>
            <w:r w:rsidRPr="003E0C33">
              <w:rPr>
                <w:rFonts w:ascii="Montserrat" w:hAnsi="Montserrat"/>
                <w:b/>
                <w:bCs/>
              </w:rPr>
              <w:t>Response</w:t>
            </w:r>
            <w:r w:rsidRPr="003E0C33">
              <w:rPr>
                <w:rFonts w:ascii="Montserrat" w:hAnsi="Montserrat"/>
              </w:rPr>
              <w:t>:</w:t>
            </w:r>
          </w:p>
          <w:p w14:paraId="431AE036" w14:textId="77777777" w:rsidR="007A1A7D" w:rsidRPr="003E0C33" w:rsidRDefault="007A1A7D" w:rsidP="00462D4D">
            <w:pPr>
              <w:pStyle w:val="URTabletext"/>
              <w:rPr>
                <w:rFonts w:ascii="Montserrat" w:hAnsi="Montserrat"/>
              </w:rPr>
            </w:pPr>
          </w:p>
        </w:tc>
      </w:tr>
      <w:tr w:rsidR="0006480F" w:rsidRPr="003E0C33" w14:paraId="2BA7DF12" w14:textId="77777777" w:rsidTr="00CD5911">
        <w:tc>
          <w:tcPr>
            <w:tcW w:w="2410" w:type="dxa"/>
          </w:tcPr>
          <w:p w14:paraId="456DEADD" w14:textId="3981F7A8" w:rsidR="0006480F" w:rsidRPr="003E0C33" w:rsidRDefault="0006480F" w:rsidP="00CD5911">
            <w:pPr>
              <w:pStyle w:val="URTabletext"/>
              <w:spacing w:before="80" w:after="80"/>
              <w:rPr>
                <w:rFonts w:ascii="Montserrat" w:hAnsi="Montserrat"/>
              </w:rPr>
            </w:pPr>
            <w:r w:rsidRPr="003E0C33">
              <w:rPr>
                <w:rFonts w:ascii="Montserrat" w:hAnsi="Montserrat"/>
                <w:b/>
                <w:bCs/>
              </w:rPr>
              <w:t>Topic</w:t>
            </w:r>
            <w:r w:rsidRPr="003E0C33">
              <w:rPr>
                <w:rFonts w:ascii="Montserrat" w:hAnsi="Montserrat"/>
              </w:rPr>
              <w:t xml:space="preserve">: </w:t>
            </w:r>
            <w:r w:rsidR="00F419F6" w:rsidRPr="007A1A7D">
              <w:rPr>
                <w:rFonts w:ascii="Montserrat" w:hAnsi="Montserrat"/>
              </w:rPr>
              <w:t xml:space="preserve">Interactions between network tariffs and </w:t>
            </w:r>
            <w:r w:rsidR="00F419F6" w:rsidRPr="00F419F6">
              <w:rPr>
                <w:rFonts w:ascii="Montserrat" w:hAnsi="Montserrat"/>
              </w:rPr>
              <w:t>the wider electricity system</w:t>
            </w:r>
          </w:p>
        </w:tc>
        <w:tc>
          <w:tcPr>
            <w:tcW w:w="1560" w:type="dxa"/>
          </w:tcPr>
          <w:p w14:paraId="24D80B36" w14:textId="0FCD9480" w:rsidR="0006480F" w:rsidRPr="003E0C33" w:rsidRDefault="0006480F" w:rsidP="00CD5911">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Pr>
                <w:rFonts w:ascii="Montserrat" w:hAnsi="Montserrat"/>
              </w:rPr>
              <w:t>9</w:t>
            </w:r>
          </w:p>
        </w:tc>
        <w:tc>
          <w:tcPr>
            <w:tcW w:w="5670" w:type="dxa"/>
          </w:tcPr>
          <w:p w14:paraId="0F32D1D0" w14:textId="52BC1414" w:rsidR="0006480F" w:rsidRPr="003E0C33" w:rsidRDefault="0006480F" w:rsidP="00CD5911">
            <w:pPr>
              <w:pStyle w:val="URTabletext"/>
              <w:rPr>
                <w:rFonts w:ascii="Montserrat" w:hAnsi="Montserrat"/>
              </w:rPr>
            </w:pPr>
            <w:r w:rsidRPr="003E0C33">
              <w:rPr>
                <w:rFonts w:ascii="Montserrat" w:hAnsi="Montserrat"/>
                <w:b/>
                <w:bCs/>
              </w:rPr>
              <w:t>Question</w:t>
            </w:r>
            <w:r w:rsidRPr="003E0C33">
              <w:rPr>
                <w:rFonts w:ascii="Montserrat" w:hAnsi="Montserrat"/>
              </w:rPr>
              <w:t xml:space="preserve">: </w:t>
            </w:r>
            <w:r>
              <w:rPr>
                <w:rFonts w:ascii="Montserrat" w:hAnsi="Montserrat"/>
              </w:rPr>
              <w:t>In your view, a</w:t>
            </w:r>
            <w:r w:rsidRPr="0086150F">
              <w:rPr>
                <w:rFonts w:ascii="Montserrat" w:hAnsi="Montserrat"/>
              </w:rPr>
              <w:t xml:space="preserve">re any changes to licences, industry arrangements, settlement processes, </w:t>
            </w:r>
            <w:r>
              <w:rPr>
                <w:rFonts w:ascii="Montserrat" w:hAnsi="Montserrat"/>
              </w:rPr>
              <w:t>regulatory</w:t>
            </w:r>
            <w:r w:rsidRPr="0086150F">
              <w:rPr>
                <w:rFonts w:ascii="Montserrat" w:hAnsi="Montserrat"/>
              </w:rPr>
              <w:t xml:space="preserve"> requirements</w:t>
            </w:r>
            <w:r>
              <w:rPr>
                <w:rFonts w:ascii="Montserrat" w:hAnsi="Montserrat"/>
              </w:rPr>
              <w:t>,</w:t>
            </w:r>
            <w:r w:rsidRPr="006D446F">
              <w:rPr>
                <w:rFonts w:ascii="Segoe UI" w:hAnsi="Segoe UI" w:cs="Segoe UI"/>
                <w:sz w:val="21"/>
                <w:szCs w:val="21"/>
                <w:lang w:bidi="ar-SA"/>
              </w:rPr>
              <w:t xml:space="preserve"> </w:t>
            </w:r>
            <w:r w:rsidRPr="006D446F">
              <w:rPr>
                <w:rFonts w:ascii="Montserrat" w:hAnsi="Montserrat"/>
              </w:rPr>
              <w:t>reporting arrangements,</w:t>
            </w:r>
            <w:r>
              <w:rPr>
                <w:rFonts w:ascii="Montserrat" w:hAnsi="Montserrat"/>
              </w:rPr>
              <w:t xml:space="preserve"> </w:t>
            </w:r>
            <w:r w:rsidRPr="0086150F">
              <w:rPr>
                <w:rFonts w:ascii="Montserrat" w:hAnsi="Montserrat"/>
              </w:rPr>
              <w:t>or other aspects of the regulatory framework needed to support the objectives of tariff reform? If so, please explain.</w:t>
            </w:r>
          </w:p>
        </w:tc>
      </w:tr>
      <w:tr w:rsidR="0006480F" w:rsidRPr="003E0C33" w14:paraId="31D19B4D" w14:textId="77777777" w:rsidTr="00CD5911">
        <w:trPr>
          <w:trHeight w:val="2557"/>
        </w:trPr>
        <w:tc>
          <w:tcPr>
            <w:tcW w:w="9640" w:type="dxa"/>
            <w:gridSpan w:val="3"/>
          </w:tcPr>
          <w:p w14:paraId="62258C74" w14:textId="77777777" w:rsidR="0006480F" w:rsidRPr="003E0C33" w:rsidRDefault="0006480F" w:rsidP="00CD5911">
            <w:pPr>
              <w:pStyle w:val="URTabletext"/>
              <w:rPr>
                <w:rFonts w:ascii="Montserrat" w:hAnsi="Montserrat"/>
              </w:rPr>
            </w:pPr>
            <w:r w:rsidRPr="003E0C33">
              <w:rPr>
                <w:rFonts w:ascii="Montserrat" w:hAnsi="Montserrat"/>
                <w:b/>
                <w:bCs/>
              </w:rPr>
              <w:t>Response</w:t>
            </w:r>
            <w:r w:rsidRPr="003E0C33">
              <w:rPr>
                <w:rFonts w:ascii="Montserrat" w:hAnsi="Montserrat"/>
              </w:rPr>
              <w:t>:</w:t>
            </w:r>
          </w:p>
          <w:p w14:paraId="558A32F4" w14:textId="77777777" w:rsidR="0006480F" w:rsidRPr="003E0C33" w:rsidRDefault="0006480F" w:rsidP="00CD5911">
            <w:pPr>
              <w:pStyle w:val="URTabletext"/>
              <w:rPr>
                <w:rFonts w:ascii="Montserrat" w:hAnsi="Montserrat"/>
              </w:rPr>
            </w:pPr>
          </w:p>
        </w:tc>
      </w:tr>
      <w:tr w:rsidR="007A1A7D" w:rsidRPr="00603AAB" w14:paraId="51DE2CFF" w14:textId="77777777" w:rsidTr="00FC3CD4">
        <w:tc>
          <w:tcPr>
            <w:tcW w:w="9640" w:type="dxa"/>
            <w:gridSpan w:val="3"/>
          </w:tcPr>
          <w:p w14:paraId="5DE268DF" w14:textId="4730F8A8" w:rsidR="007A1A7D" w:rsidRPr="007A1A7D" w:rsidRDefault="007A1A7D" w:rsidP="007A1A7D">
            <w:pPr>
              <w:pStyle w:val="URTabletext"/>
              <w:jc w:val="center"/>
              <w:rPr>
                <w:rFonts w:ascii="Montserrat" w:hAnsi="Montserrat"/>
                <w:b/>
                <w:color w:val="00B3EC"/>
                <w:szCs w:val="22"/>
              </w:rPr>
            </w:pPr>
            <w:r w:rsidRPr="007A1A7D">
              <w:rPr>
                <w:rFonts w:ascii="Montserrat" w:hAnsi="Montserrat"/>
                <w:b/>
                <w:color w:val="00B3EC"/>
                <w:szCs w:val="22"/>
              </w:rPr>
              <w:t>Consumer impacts and affordability</w:t>
            </w:r>
          </w:p>
        </w:tc>
      </w:tr>
      <w:tr w:rsidR="0093745D" w:rsidRPr="003E0C33" w14:paraId="11274917" w14:textId="77777777" w:rsidTr="00FF1FEE">
        <w:trPr>
          <w:trHeight w:val="459"/>
        </w:trPr>
        <w:tc>
          <w:tcPr>
            <w:tcW w:w="2410" w:type="dxa"/>
          </w:tcPr>
          <w:p w14:paraId="2C335F06" w14:textId="14D8BDB4" w:rsidR="0093745D" w:rsidRPr="003E0C33" w:rsidRDefault="0093745D" w:rsidP="00462D4D">
            <w:pPr>
              <w:pStyle w:val="URTabletext"/>
              <w:rPr>
                <w:rFonts w:ascii="Montserrat" w:hAnsi="Montserrat"/>
              </w:rPr>
            </w:pPr>
            <w:r w:rsidRPr="003E0C33">
              <w:rPr>
                <w:rFonts w:ascii="Montserrat" w:hAnsi="Montserrat"/>
                <w:b/>
                <w:bCs/>
              </w:rPr>
              <w:t>Topic</w:t>
            </w:r>
            <w:r w:rsidRPr="003E0C33">
              <w:rPr>
                <w:rFonts w:ascii="Montserrat" w:hAnsi="Montserrat"/>
              </w:rPr>
              <w:t xml:space="preserve">: </w:t>
            </w:r>
            <w:r w:rsidR="007A1A7D" w:rsidRPr="007A1A7D">
              <w:rPr>
                <w:rFonts w:ascii="Montserrat" w:hAnsi="Montserrat"/>
              </w:rPr>
              <w:t>Consumer impacts and affordability</w:t>
            </w:r>
          </w:p>
        </w:tc>
        <w:tc>
          <w:tcPr>
            <w:tcW w:w="1560" w:type="dxa"/>
          </w:tcPr>
          <w:p w14:paraId="49D12E43" w14:textId="411012B7" w:rsidR="0093745D" w:rsidRPr="003E0C33" w:rsidRDefault="0093745D" w:rsidP="00462D4D">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sidR="0006480F">
              <w:rPr>
                <w:rFonts w:ascii="Montserrat" w:hAnsi="Montserrat"/>
              </w:rPr>
              <w:t>10</w:t>
            </w:r>
          </w:p>
        </w:tc>
        <w:tc>
          <w:tcPr>
            <w:tcW w:w="5670" w:type="dxa"/>
          </w:tcPr>
          <w:p w14:paraId="78E8AC4F" w14:textId="37855298" w:rsidR="0093745D" w:rsidRPr="003E0C33" w:rsidRDefault="0093745D" w:rsidP="00462D4D">
            <w:pPr>
              <w:pStyle w:val="URTabletext"/>
              <w:rPr>
                <w:rFonts w:ascii="Montserrat" w:hAnsi="Montserrat"/>
              </w:rPr>
            </w:pPr>
            <w:r w:rsidRPr="003E0C33">
              <w:rPr>
                <w:rFonts w:ascii="Montserrat" w:hAnsi="Montserrat"/>
                <w:b/>
                <w:bCs/>
              </w:rPr>
              <w:t>Question</w:t>
            </w:r>
            <w:r w:rsidRPr="003E0C33">
              <w:rPr>
                <w:rFonts w:ascii="Montserrat" w:hAnsi="Montserrat"/>
              </w:rPr>
              <w:t xml:space="preserve">: </w:t>
            </w:r>
            <w:r w:rsidR="007A1A7D">
              <w:rPr>
                <w:rFonts w:ascii="Montserrat" w:hAnsi="Montserrat"/>
              </w:rPr>
              <w:t>Do you consider that any specific customer groups are likely to be impacted by</w:t>
            </w:r>
            <w:r w:rsidR="007A1A7D" w:rsidRPr="00AD5946">
              <w:rPr>
                <w:rFonts w:ascii="Montserrat" w:hAnsi="Montserrat"/>
              </w:rPr>
              <w:t xml:space="preserve"> </w:t>
            </w:r>
            <w:r w:rsidR="007A1A7D">
              <w:rPr>
                <w:rFonts w:ascii="Montserrat" w:hAnsi="Montserrat"/>
              </w:rPr>
              <w:t>potential changes to tariff structures set out in this consultation? If so, please identify these groups and explain the nature of the potential impacts</w:t>
            </w:r>
            <w:r w:rsidR="007A1A7D" w:rsidRPr="00AD5946">
              <w:rPr>
                <w:rFonts w:ascii="Montserrat" w:hAnsi="Montserrat"/>
              </w:rPr>
              <w:t>.</w:t>
            </w:r>
          </w:p>
        </w:tc>
      </w:tr>
      <w:tr w:rsidR="0093745D" w:rsidRPr="003E0C33" w14:paraId="5D0E478C" w14:textId="77777777" w:rsidTr="00FC3CD4">
        <w:trPr>
          <w:trHeight w:val="2557"/>
        </w:trPr>
        <w:tc>
          <w:tcPr>
            <w:tcW w:w="9640" w:type="dxa"/>
            <w:gridSpan w:val="3"/>
          </w:tcPr>
          <w:p w14:paraId="2B2BAA88" w14:textId="77777777" w:rsidR="0093745D" w:rsidRPr="003E0C33" w:rsidRDefault="0093745D" w:rsidP="00462D4D">
            <w:pPr>
              <w:pStyle w:val="URTabletext"/>
              <w:rPr>
                <w:rFonts w:ascii="Montserrat" w:hAnsi="Montserrat"/>
              </w:rPr>
            </w:pPr>
            <w:r w:rsidRPr="003E0C33">
              <w:rPr>
                <w:rFonts w:ascii="Montserrat" w:hAnsi="Montserrat"/>
                <w:b/>
                <w:bCs/>
              </w:rPr>
              <w:lastRenderedPageBreak/>
              <w:t>Response</w:t>
            </w:r>
            <w:r w:rsidRPr="003E0C33">
              <w:rPr>
                <w:rFonts w:ascii="Montserrat" w:hAnsi="Montserrat"/>
              </w:rPr>
              <w:t>:</w:t>
            </w:r>
          </w:p>
          <w:p w14:paraId="4539FF91" w14:textId="131A00E2" w:rsidR="0093745D" w:rsidRPr="003E0C33" w:rsidRDefault="0093745D" w:rsidP="00462D4D">
            <w:pPr>
              <w:pStyle w:val="URTabletext"/>
              <w:rPr>
                <w:rFonts w:ascii="Montserrat" w:hAnsi="Montserrat"/>
              </w:rPr>
            </w:pPr>
          </w:p>
        </w:tc>
      </w:tr>
      <w:tr w:rsidR="00371F3F" w:rsidRPr="00603AAB" w14:paraId="1FE7647C" w14:textId="77777777" w:rsidTr="00FC3CD4">
        <w:tc>
          <w:tcPr>
            <w:tcW w:w="9640" w:type="dxa"/>
            <w:gridSpan w:val="3"/>
          </w:tcPr>
          <w:p w14:paraId="51CF7C7B" w14:textId="55117189" w:rsidR="00371F3F" w:rsidRPr="00603AAB" w:rsidRDefault="00603AAB" w:rsidP="00371F3F">
            <w:pPr>
              <w:pStyle w:val="URTabletext"/>
              <w:jc w:val="center"/>
              <w:rPr>
                <w:rFonts w:ascii="Montserrat" w:hAnsi="Montserrat"/>
                <w:b/>
                <w:bCs/>
                <w:szCs w:val="22"/>
              </w:rPr>
            </w:pPr>
            <w:r w:rsidRPr="00603AAB">
              <w:rPr>
                <w:rFonts w:ascii="Montserrat" w:hAnsi="Montserrat"/>
                <w:b/>
                <w:color w:val="00B3EC"/>
                <w:szCs w:val="22"/>
              </w:rPr>
              <w:t xml:space="preserve">Project objectives, </w:t>
            </w:r>
            <w:r w:rsidR="0006480F">
              <w:rPr>
                <w:rFonts w:ascii="Montserrat" w:hAnsi="Montserrat"/>
                <w:b/>
                <w:color w:val="00B3EC"/>
                <w:szCs w:val="22"/>
              </w:rPr>
              <w:t>evaluation criteria</w:t>
            </w:r>
            <w:r w:rsidRPr="00603AAB">
              <w:rPr>
                <w:rFonts w:ascii="Montserrat" w:hAnsi="Montserrat"/>
                <w:b/>
                <w:color w:val="00B3EC"/>
                <w:szCs w:val="22"/>
              </w:rPr>
              <w:t xml:space="preserve"> and rationale</w:t>
            </w:r>
          </w:p>
        </w:tc>
      </w:tr>
      <w:tr w:rsidR="00371F3F" w:rsidRPr="003E0C33" w14:paraId="77168067" w14:textId="3CA2E814" w:rsidTr="00FF1FEE">
        <w:tc>
          <w:tcPr>
            <w:tcW w:w="2410" w:type="dxa"/>
          </w:tcPr>
          <w:p w14:paraId="2B193BE5" w14:textId="30681929" w:rsidR="00371F3F" w:rsidRPr="003E0C33" w:rsidRDefault="002046A4" w:rsidP="00630AD8">
            <w:pPr>
              <w:pStyle w:val="URTabletext"/>
              <w:spacing w:before="80" w:after="80"/>
              <w:rPr>
                <w:rFonts w:ascii="Montserrat" w:hAnsi="Montserrat"/>
              </w:rPr>
            </w:pPr>
            <w:r w:rsidRPr="003E0C33">
              <w:rPr>
                <w:rFonts w:ascii="Montserrat" w:hAnsi="Montserrat"/>
                <w:b/>
                <w:bCs/>
              </w:rPr>
              <w:t>Topic</w:t>
            </w:r>
            <w:r w:rsidR="00371F3F" w:rsidRPr="003E0C33">
              <w:rPr>
                <w:rFonts w:ascii="Montserrat" w:hAnsi="Montserrat"/>
              </w:rPr>
              <w:t xml:space="preserve">: </w:t>
            </w:r>
            <w:r w:rsidR="00603AAB">
              <w:rPr>
                <w:rFonts w:ascii="Montserrat" w:hAnsi="Montserrat"/>
              </w:rPr>
              <w:t xml:space="preserve">Project objectives, </w:t>
            </w:r>
            <w:r w:rsidR="00DC1604">
              <w:rPr>
                <w:rFonts w:ascii="Montserrat" w:hAnsi="Montserrat"/>
              </w:rPr>
              <w:t>evaluation criteria</w:t>
            </w:r>
            <w:r w:rsidR="00603AAB">
              <w:rPr>
                <w:rFonts w:ascii="Montserrat" w:hAnsi="Montserrat"/>
              </w:rPr>
              <w:t xml:space="preserve"> and rationale</w:t>
            </w:r>
          </w:p>
        </w:tc>
        <w:tc>
          <w:tcPr>
            <w:tcW w:w="1560" w:type="dxa"/>
          </w:tcPr>
          <w:p w14:paraId="021B9457" w14:textId="3FA8C243" w:rsidR="00371F3F" w:rsidRPr="003E0C33" w:rsidRDefault="00371F3F" w:rsidP="00630AD8">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sidR="0006480F">
              <w:rPr>
                <w:rFonts w:ascii="Montserrat" w:hAnsi="Montserrat"/>
              </w:rPr>
              <w:t>11</w:t>
            </w:r>
          </w:p>
        </w:tc>
        <w:tc>
          <w:tcPr>
            <w:tcW w:w="5670" w:type="dxa"/>
          </w:tcPr>
          <w:p w14:paraId="50AE25AD" w14:textId="4F7C0E05" w:rsidR="00371F3F" w:rsidRPr="003E0C33" w:rsidRDefault="00371F3F" w:rsidP="00630AD8">
            <w:pPr>
              <w:pStyle w:val="URTabletext"/>
              <w:rPr>
                <w:rFonts w:ascii="Montserrat" w:hAnsi="Montserrat"/>
              </w:rPr>
            </w:pPr>
            <w:r w:rsidRPr="003E0C33">
              <w:rPr>
                <w:rFonts w:ascii="Montserrat" w:hAnsi="Montserrat"/>
                <w:b/>
                <w:bCs/>
              </w:rPr>
              <w:t>Question</w:t>
            </w:r>
            <w:r w:rsidRPr="003E0C33">
              <w:rPr>
                <w:rFonts w:ascii="Montserrat" w:hAnsi="Montserrat"/>
              </w:rPr>
              <w:t>:</w:t>
            </w:r>
            <w:r w:rsidR="00603AAB">
              <w:rPr>
                <w:rFonts w:ascii="Montserrat" w:hAnsi="Montserrat"/>
              </w:rPr>
              <w:t xml:space="preserve"> Do </w:t>
            </w:r>
            <w:r w:rsidR="00603AAB" w:rsidRPr="007A0C2A">
              <w:rPr>
                <w:rFonts w:ascii="Montserrat" w:hAnsi="Montserrat"/>
              </w:rPr>
              <w:t xml:space="preserve">you agree with the proposed </w:t>
            </w:r>
            <w:r w:rsidR="003237B2">
              <w:rPr>
                <w:rFonts w:ascii="Montserrat" w:hAnsi="Montserrat"/>
              </w:rPr>
              <w:t>objectives</w:t>
            </w:r>
            <w:r w:rsidR="00603AAB" w:rsidRPr="007A0C2A">
              <w:rPr>
                <w:rFonts w:ascii="Montserrat" w:hAnsi="Montserrat"/>
              </w:rPr>
              <w:t xml:space="preserve"> of tariff reform set out in this paper? If not, what changes would you suggest?</w:t>
            </w:r>
          </w:p>
        </w:tc>
      </w:tr>
      <w:tr w:rsidR="00371F3F" w:rsidRPr="003E0C33" w14:paraId="0488CF7C" w14:textId="43E83297" w:rsidTr="00FC3CD4">
        <w:trPr>
          <w:trHeight w:val="2554"/>
        </w:trPr>
        <w:tc>
          <w:tcPr>
            <w:tcW w:w="9640" w:type="dxa"/>
            <w:gridSpan w:val="3"/>
          </w:tcPr>
          <w:p w14:paraId="7224893B" w14:textId="77777777" w:rsidR="00371F3F" w:rsidRPr="003E0C33" w:rsidRDefault="00371F3F" w:rsidP="00630AD8">
            <w:pPr>
              <w:pStyle w:val="URTabletext"/>
              <w:rPr>
                <w:rFonts w:ascii="Montserrat" w:hAnsi="Montserrat"/>
              </w:rPr>
            </w:pPr>
            <w:r w:rsidRPr="003E0C33">
              <w:rPr>
                <w:rFonts w:ascii="Montserrat" w:hAnsi="Montserrat"/>
                <w:b/>
                <w:bCs/>
              </w:rPr>
              <w:t>Response</w:t>
            </w:r>
            <w:r w:rsidRPr="003E0C33">
              <w:rPr>
                <w:rFonts w:ascii="Montserrat" w:hAnsi="Montserrat"/>
              </w:rPr>
              <w:t>:</w:t>
            </w:r>
          </w:p>
          <w:p w14:paraId="3DE9B567" w14:textId="5069490E" w:rsidR="00371F3F" w:rsidRPr="003E0C33" w:rsidRDefault="00371F3F" w:rsidP="00630AD8">
            <w:pPr>
              <w:pStyle w:val="URTabletext"/>
              <w:rPr>
                <w:rFonts w:ascii="Montserrat" w:hAnsi="Montserrat"/>
              </w:rPr>
            </w:pPr>
          </w:p>
        </w:tc>
      </w:tr>
      <w:tr w:rsidR="00371F3F" w:rsidRPr="003E0C33" w14:paraId="00F73831" w14:textId="49E1157F" w:rsidTr="00FF1FEE">
        <w:tc>
          <w:tcPr>
            <w:tcW w:w="2410" w:type="dxa"/>
          </w:tcPr>
          <w:p w14:paraId="0F8C8DF5" w14:textId="1349C734" w:rsidR="00371F3F" w:rsidRPr="003E0C33" w:rsidRDefault="002046A4" w:rsidP="00371F3F">
            <w:pPr>
              <w:pStyle w:val="URTabletext"/>
              <w:spacing w:before="80" w:after="80"/>
              <w:rPr>
                <w:rFonts w:ascii="Montserrat" w:hAnsi="Montserrat"/>
              </w:rPr>
            </w:pPr>
            <w:r w:rsidRPr="003E0C33">
              <w:rPr>
                <w:rFonts w:ascii="Montserrat" w:hAnsi="Montserrat"/>
                <w:b/>
                <w:bCs/>
              </w:rPr>
              <w:t>Topic</w:t>
            </w:r>
            <w:r w:rsidR="00371F3F" w:rsidRPr="003E0C33">
              <w:rPr>
                <w:rFonts w:ascii="Montserrat" w:hAnsi="Montserrat"/>
              </w:rPr>
              <w:t xml:space="preserve">: </w:t>
            </w:r>
            <w:r w:rsidR="007A1A7D">
              <w:rPr>
                <w:rFonts w:ascii="Montserrat" w:hAnsi="Montserrat"/>
              </w:rPr>
              <w:t xml:space="preserve">Project objectives, </w:t>
            </w:r>
            <w:r w:rsidR="00DC1604">
              <w:rPr>
                <w:rFonts w:ascii="Montserrat" w:hAnsi="Montserrat"/>
              </w:rPr>
              <w:t xml:space="preserve">evaluation criteria </w:t>
            </w:r>
            <w:r w:rsidR="007A1A7D">
              <w:rPr>
                <w:rFonts w:ascii="Montserrat" w:hAnsi="Montserrat"/>
              </w:rPr>
              <w:t>and rationale</w:t>
            </w:r>
          </w:p>
        </w:tc>
        <w:tc>
          <w:tcPr>
            <w:tcW w:w="1560" w:type="dxa"/>
          </w:tcPr>
          <w:p w14:paraId="1E2EB58A" w14:textId="26591A85" w:rsidR="00371F3F" w:rsidRPr="003E0C33" w:rsidRDefault="00371F3F" w:rsidP="00371F3F">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sidR="007A1A7D">
              <w:rPr>
                <w:rFonts w:ascii="Montserrat" w:hAnsi="Montserrat"/>
              </w:rPr>
              <w:t>1</w:t>
            </w:r>
            <w:r w:rsidR="0006480F">
              <w:rPr>
                <w:rFonts w:ascii="Montserrat" w:hAnsi="Montserrat"/>
              </w:rPr>
              <w:t>2</w:t>
            </w:r>
          </w:p>
        </w:tc>
        <w:tc>
          <w:tcPr>
            <w:tcW w:w="5670" w:type="dxa"/>
          </w:tcPr>
          <w:p w14:paraId="5B028440" w14:textId="38A968A5" w:rsidR="00371F3F" w:rsidRPr="003E0C33" w:rsidRDefault="00371F3F" w:rsidP="00371F3F">
            <w:pPr>
              <w:pStyle w:val="URTabletext"/>
              <w:rPr>
                <w:rFonts w:ascii="Montserrat" w:hAnsi="Montserrat"/>
              </w:rPr>
            </w:pPr>
            <w:r w:rsidRPr="003E0C33">
              <w:rPr>
                <w:rFonts w:ascii="Montserrat" w:hAnsi="Montserrat"/>
                <w:b/>
                <w:bCs/>
              </w:rPr>
              <w:t>Question</w:t>
            </w:r>
            <w:r w:rsidRPr="003E0C33">
              <w:rPr>
                <w:rFonts w:ascii="Montserrat" w:hAnsi="Montserrat"/>
              </w:rPr>
              <w:t>:</w:t>
            </w:r>
            <w:r w:rsidR="0093768A" w:rsidRPr="003E0C33">
              <w:rPr>
                <w:rFonts w:ascii="Montserrat" w:hAnsi="Montserrat"/>
              </w:rPr>
              <w:t xml:space="preserve"> </w:t>
            </w:r>
            <w:r w:rsidR="00603AAB" w:rsidRPr="007A0C2A">
              <w:rPr>
                <w:rFonts w:ascii="Montserrat" w:hAnsi="Montserrat"/>
              </w:rPr>
              <w:t>Do you agree with the proposed objectives of the project? If not, what changes would you suggest</w:t>
            </w:r>
            <w:r w:rsidR="00603AAB">
              <w:rPr>
                <w:rFonts w:ascii="Montserrat" w:hAnsi="Montserrat"/>
              </w:rPr>
              <w:t>?</w:t>
            </w:r>
          </w:p>
        </w:tc>
      </w:tr>
      <w:tr w:rsidR="00371F3F" w:rsidRPr="003E0C33" w14:paraId="130C7DD4" w14:textId="77777777" w:rsidTr="00FC3CD4">
        <w:trPr>
          <w:trHeight w:val="2557"/>
        </w:trPr>
        <w:tc>
          <w:tcPr>
            <w:tcW w:w="9640" w:type="dxa"/>
            <w:gridSpan w:val="3"/>
          </w:tcPr>
          <w:p w14:paraId="244C0299" w14:textId="4F1008A4" w:rsidR="00371F3F" w:rsidRPr="003E0C33" w:rsidRDefault="00371F3F" w:rsidP="00371F3F">
            <w:pPr>
              <w:pStyle w:val="URTabletext"/>
              <w:rPr>
                <w:rFonts w:ascii="Montserrat" w:hAnsi="Montserrat"/>
              </w:rPr>
            </w:pPr>
            <w:r w:rsidRPr="003E0C33">
              <w:rPr>
                <w:rFonts w:ascii="Montserrat" w:hAnsi="Montserrat"/>
                <w:b/>
                <w:bCs/>
              </w:rPr>
              <w:t>Response</w:t>
            </w:r>
            <w:r w:rsidRPr="003E0C33">
              <w:rPr>
                <w:rFonts w:ascii="Montserrat" w:hAnsi="Montserrat"/>
              </w:rPr>
              <w:t>:</w:t>
            </w:r>
          </w:p>
        </w:tc>
      </w:tr>
      <w:tr w:rsidR="00371F3F" w:rsidRPr="003E0C33" w14:paraId="7AF40A28" w14:textId="77777777" w:rsidTr="00FF1FEE">
        <w:tc>
          <w:tcPr>
            <w:tcW w:w="2410" w:type="dxa"/>
          </w:tcPr>
          <w:p w14:paraId="6143E41D" w14:textId="143274A4" w:rsidR="00371F3F" w:rsidRPr="003E0C33" w:rsidRDefault="002046A4" w:rsidP="00371F3F">
            <w:pPr>
              <w:pStyle w:val="URTabletext"/>
              <w:spacing w:before="80" w:after="80"/>
              <w:rPr>
                <w:rFonts w:ascii="Montserrat" w:hAnsi="Montserrat"/>
                <w:b/>
                <w:bCs/>
              </w:rPr>
            </w:pPr>
            <w:r w:rsidRPr="003E0C33">
              <w:rPr>
                <w:rFonts w:ascii="Montserrat" w:hAnsi="Montserrat"/>
                <w:b/>
                <w:bCs/>
              </w:rPr>
              <w:t>Topic</w:t>
            </w:r>
            <w:r w:rsidR="00371F3F" w:rsidRPr="003E0C33">
              <w:rPr>
                <w:rFonts w:ascii="Montserrat" w:hAnsi="Montserrat"/>
              </w:rPr>
              <w:t xml:space="preserve">: </w:t>
            </w:r>
            <w:r w:rsidR="007A1A7D">
              <w:rPr>
                <w:rFonts w:ascii="Montserrat" w:hAnsi="Montserrat"/>
              </w:rPr>
              <w:t xml:space="preserve">Project objectives, </w:t>
            </w:r>
            <w:r w:rsidR="00DC1604">
              <w:rPr>
                <w:rFonts w:ascii="Montserrat" w:hAnsi="Montserrat"/>
              </w:rPr>
              <w:t>evaluation criteria</w:t>
            </w:r>
            <w:r w:rsidR="007A1A7D">
              <w:rPr>
                <w:rFonts w:ascii="Montserrat" w:hAnsi="Montserrat"/>
              </w:rPr>
              <w:t xml:space="preserve"> and rationale</w:t>
            </w:r>
          </w:p>
        </w:tc>
        <w:tc>
          <w:tcPr>
            <w:tcW w:w="1560" w:type="dxa"/>
          </w:tcPr>
          <w:p w14:paraId="04930BEC" w14:textId="182D0342" w:rsidR="00371F3F" w:rsidRPr="003E0C33" w:rsidRDefault="00371F3F" w:rsidP="00371F3F">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sidR="00426839">
              <w:rPr>
                <w:rFonts w:ascii="Montserrat" w:hAnsi="Montserrat"/>
              </w:rPr>
              <w:t>1</w:t>
            </w:r>
            <w:r w:rsidR="0006480F">
              <w:rPr>
                <w:rFonts w:ascii="Montserrat" w:hAnsi="Montserrat"/>
              </w:rPr>
              <w:t>3</w:t>
            </w:r>
          </w:p>
        </w:tc>
        <w:tc>
          <w:tcPr>
            <w:tcW w:w="5670" w:type="dxa"/>
          </w:tcPr>
          <w:p w14:paraId="3A925AB2" w14:textId="77777777" w:rsidR="002626F1" w:rsidRDefault="00371F3F" w:rsidP="002626F1">
            <w:pPr>
              <w:pStyle w:val="Numberedlist"/>
              <w:numPr>
                <w:ilvl w:val="0"/>
                <w:numId w:val="0"/>
              </w:numPr>
              <w:spacing w:before="60" w:after="60" w:line="240" w:lineRule="auto"/>
              <w:rPr>
                <w:rFonts w:ascii="Montserrat" w:hAnsi="Montserrat"/>
                <w:lang w:bidi="en-GB"/>
              </w:rPr>
            </w:pPr>
            <w:r w:rsidRPr="003E0C33">
              <w:rPr>
                <w:rFonts w:ascii="Montserrat" w:hAnsi="Montserrat"/>
                <w:b/>
                <w:bCs/>
              </w:rPr>
              <w:t>Question</w:t>
            </w:r>
            <w:r w:rsidRPr="003E0C33">
              <w:rPr>
                <w:rFonts w:ascii="Montserrat" w:hAnsi="Montserrat"/>
              </w:rPr>
              <w:t>:</w:t>
            </w:r>
            <w:r w:rsidR="006F2E0A" w:rsidRPr="003E0C33">
              <w:rPr>
                <w:rFonts w:ascii="Montserrat" w:hAnsi="Montserrat"/>
              </w:rPr>
              <w:t xml:space="preserve"> </w:t>
            </w:r>
            <w:r w:rsidR="002626F1" w:rsidRPr="006A0523">
              <w:rPr>
                <w:rFonts w:ascii="Montserrat" w:hAnsi="Montserrat"/>
                <w:lang w:bidi="en-GB"/>
              </w:rPr>
              <w:t>Do you</w:t>
            </w:r>
            <w:r w:rsidR="002626F1">
              <w:rPr>
                <w:rFonts w:ascii="Montserrat" w:hAnsi="Montserrat"/>
                <w:lang w:bidi="en-GB"/>
              </w:rPr>
              <w:t xml:space="preserve"> have views on the proposed evaluation criteria, in particular:</w:t>
            </w:r>
          </w:p>
          <w:p w14:paraId="3233A17C" w14:textId="77777777" w:rsidR="008B2E43" w:rsidRDefault="008B2E43" w:rsidP="008B2E43">
            <w:pPr>
              <w:pStyle w:val="Numberedlist"/>
              <w:numPr>
                <w:ilvl w:val="0"/>
                <w:numId w:val="0"/>
              </w:numPr>
              <w:spacing w:before="60" w:after="60" w:line="240" w:lineRule="auto"/>
              <w:ind w:left="606" w:hanging="283"/>
              <w:rPr>
                <w:rFonts w:ascii="Montserrat" w:hAnsi="Montserrat"/>
                <w:lang w:bidi="en-GB"/>
              </w:rPr>
            </w:pPr>
            <w:r>
              <w:rPr>
                <w:rFonts w:ascii="Montserrat" w:hAnsi="Montserrat"/>
                <w:lang w:bidi="en-GB"/>
              </w:rPr>
              <w:t xml:space="preserve">a) </w:t>
            </w:r>
            <w:r w:rsidR="002626F1" w:rsidRPr="006A0523">
              <w:rPr>
                <w:rFonts w:ascii="Montserrat" w:hAnsi="Montserrat"/>
                <w:lang w:bidi="en-GB"/>
              </w:rPr>
              <w:t>Do you</w:t>
            </w:r>
            <w:r w:rsidR="002626F1" w:rsidRPr="00756304">
              <w:rPr>
                <w:rFonts w:ascii="Montserrat" w:hAnsi="Montserrat"/>
                <w:lang w:bidi="en-GB"/>
              </w:rPr>
              <w:t xml:space="preserve"> </w:t>
            </w:r>
            <w:r w:rsidR="002626F1" w:rsidRPr="006A0523">
              <w:rPr>
                <w:rFonts w:ascii="Montserrat" w:hAnsi="Montserrat"/>
                <w:lang w:bidi="en-GB"/>
              </w:rPr>
              <w:t>agree that the proposed evaluation criteria provide an appropriate framework for assessing the extent to which tariff reform options contribute to the tariff reform objectives? If not, please explain why.</w:t>
            </w:r>
          </w:p>
          <w:p w14:paraId="023F66A1" w14:textId="14D67F95" w:rsidR="002626F1" w:rsidRPr="00756304" w:rsidRDefault="008B2E43" w:rsidP="008B2E43">
            <w:pPr>
              <w:pStyle w:val="Numberedlist"/>
              <w:numPr>
                <w:ilvl w:val="0"/>
                <w:numId w:val="0"/>
              </w:numPr>
              <w:spacing w:before="60" w:after="60" w:line="240" w:lineRule="auto"/>
              <w:ind w:left="606" w:hanging="283"/>
              <w:rPr>
                <w:rFonts w:ascii="Montserrat" w:hAnsi="Montserrat"/>
                <w:lang w:bidi="en-GB"/>
              </w:rPr>
            </w:pPr>
            <w:r>
              <w:rPr>
                <w:rFonts w:ascii="Montserrat" w:hAnsi="Montserrat"/>
                <w:lang w:bidi="en-GB"/>
              </w:rPr>
              <w:t xml:space="preserve">b) </w:t>
            </w:r>
            <w:r w:rsidR="002626F1" w:rsidRPr="00756304">
              <w:rPr>
                <w:rFonts w:ascii="Montserrat" w:hAnsi="Montserrat"/>
                <w:lang w:bidi="en-GB"/>
              </w:rPr>
              <w:t xml:space="preserve">Are there </w:t>
            </w:r>
            <w:r w:rsidR="002626F1">
              <w:rPr>
                <w:rFonts w:ascii="Montserrat" w:hAnsi="Montserrat"/>
                <w:lang w:bidi="en-GB"/>
              </w:rPr>
              <w:t xml:space="preserve">any </w:t>
            </w:r>
            <w:r w:rsidR="002626F1" w:rsidRPr="00756304">
              <w:rPr>
                <w:rFonts w:ascii="Montserrat" w:hAnsi="Montserrat"/>
                <w:lang w:bidi="en-GB"/>
              </w:rPr>
              <w:t>additional evaluation criteria in assessing tariff reform options that should guide the review of tariff structures?</w:t>
            </w:r>
          </w:p>
          <w:p w14:paraId="183D18FB" w14:textId="6AAD0047" w:rsidR="00371F3F" w:rsidRPr="002626F1" w:rsidRDefault="002626F1" w:rsidP="006A329E">
            <w:pPr>
              <w:pStyle w:val="Numberedlist"/>
              <w:numPr>
                <w:ilvl w:val="0"/>
                <w:numId w:val="10"/>
              </w:numPr>
              <w:spacing w:before="60" w:after="60" w:line="240" w:lineRule="auto"/>
              <w:ind w:left="596"/>
              <w:rPr>
                <w:rFonts w:ascii="Montserrat" w:hAnsi="Montserrat"/>
                <w:lang w:bidi="en-GB"/>
              </w:rPr>
            </w:pPr>
            <w:r w:rsidRPr="00756304">
              <w:rPr>
                <w:rFonts w:ascii="Montserrat" w:hAnsi="Montserrat"/>
                <w:lang w:bidi="en-GB"/>
              </w:rPr>
              <w:lastRenderedPageBreak/>
              <w:t>Do you consider any of the proposed criteria to be particularly important when assessing tariff reform options?</w:t>
            </w:r>
            <w:r>
              <w:rPr>
                <w:rFonts w:ascii="Montserrat" w:hAnsi="Montserrat"/>
                <w:lang w:bidi="en-GB"/>
              </w:rPr>
              <w:t xml:space="preserve"> </w:t>
            </w:r>
            <w:r w:rsidRPr="00756304">
              <w:rPr>
                <w:rFonts w:ascii="Montserrat" w:hAnsi="Montserrat"/>
                <w:lang w:bidi="en-GB"/>
              </w:rPr>
              <w:t>If so, please explain your reasoning.</w:t>
            </w:r>
          </w:p>
        </w:tc>
      </w:tr>
      <w:tr w:rsidR="00371F3F" w:rsidRPr="003E0C33" w14:paraId="18C7E9EA" w14:textId="77777777" w:rsidTr="00FC3CD4">
        <w:trPr>
          <w:trHeight w:val="2557"/>
        </w:trPr>
        <w:tc>
          <w:tcPr>
            <w:tcW w:w="9640" w:type="dxa"/>
            <w:gridSpan w:val="3"/>
          </w:tcPr>
          <w:p w14:paraId="58F45D76" w14:textId="77777777" w:rsidR="00371F3F" w:rsidRPr="003E0C33" w:rsidRDefault="00371F3F" w:rsidP="00371F3F">
            <w:pPr>
              <w:pStyle w:val="URTabletext"/>
              <w:rPr>
                <w:rFonts w:ascii="Montserrat" w:hAnsi="Montserrat"/>
              </w:rPr>
            </w:pPr>
            <w:r w:rsidRPr="003E0C33">
              <w:rPr>
                <w:rFonts w:ascii="Montserrat" w:hAnsi="Montserrat"/>
                <w:b/>
                <w:bCs/>
              </w:rPr>
              <w:lastRenderedPageBreak/>
              <w:t>Response</w:t>
            </w:r>
            <w:r w:rsidRPr="003E0C33">
              <w:rPr>
                <w:rFonts w:ascii="Montserrat" w:hAnsi="Montserrat"/>
              </w:rPr>
              <w:t>:</w:t>
            </w:r>
          </w:p>
          <w:p w14:paraId="4EAB32C7" w14:textId="48900A9F" w:rsidR="00371F3F" w:rsidRPr="003E0C33" w:rsidRDefault="00371F3F" w:rsidP="00371F3F">
            <w:pPr>
              <w:pStyle w:val="URTabletext"/>
              <w:rPr>
                <w:rFonts w:ascii="Montserrat" w:hAnsi="Montserrat"/>
              </w:rPr>
            </w:pPr>
          </w:p>
        </w:tc>
      </w:tr>
      <w:tr w:rsidR="00371F3F" w:rsidRPr="003E0C33" w14:paraId="1DBFE7DF" w14:textId="77777777" w:rsidTr="00FF1FEE">
        <w:tc>
          <w:tcPr>
            <w:tcW w:w="2410" w:type="dxa"/>
          </w:tcPr>
          <w:p w14:paraId="486585E2" w14:textId="26D2305B" w:rsidR="00371F3F" w:rsidRPr="003E0C33" w:rsidRDefault="002046A4" w:rsidP="00371F3F">
            <w:pPr>
              <w:pStyle w:val="URTabletext"/>
              <w:spacing w:before="80" w:after="80"/>
              <w:rPr>
                <w:rFonts w:ascii="Montserrat" w:hAnsi="Montserrat"/>
                <w:b/>
                <w:bCs/>
              </w:rPr>
            </w:pPr>
            <w:r w:rsidRPr="003E0C33">
              <w:rPr>
                <w:rFonts w:ascii="Montserrat" w:hAnsi="Montserrat"/>
                <w:b/>
                <w:bCs/>
              </w:rPr>
              <w:t>Topic</w:t>
            </w:r>
            <w:r w:rsidR="00371F3F" w:rsidRPr="003E0C33">
              <w:rPr>
                <w:rFonts w:ascii="Montserrat" w:hAnsi="Montserrat"/>
              </w:rPr>
              <w:t xml:space="preserve">: </w:t>
            </w:r>
            <w:r w:rsidR="007A1A7D">
              <w:rPr>
                <w:rFonts w:ascii="Montserrat" w:hAnsi="Montserrat"/>
              </w:rPr>
              <w:t xml:space="preserve">Project objectives, </w:t>
            </w:r>
            <w:r w:rsidR="00DC1604">
              <w:rPr>
                <w:rFonts w:ascii="Montserrat" w:hAnsi="Montserrat"/>
              </w:rPr>
              <w:t>evaluation criteria</w:t>
            </w:r>
            <w:r w:rsidR="007A1A7D">
              <w:rPr>
                <w:rFonts w:ascii="Montserrat" w:hAnsi="Montserrat"/>
              </w:rPr>
              <w:t xml:space="preserve"> and rationale</w:t>
            </w:r>
          </w:p>
        </w:tc>
        <w:tc>
          <w:tcPr>
            <w:tcW w:w="1560" w:type="dxa"/>
          </w:tcPr>
          <w:p w14:paraId="79CDFAB3" w14:textId="07FCB4E1" w:rsidR="00371F3F" w:rsidRPr="003E0C33" w:rsidRDefault="00371F3F" w:rsidP="00371F3F">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sidR="00CB4AF1">
              <w:rPr>
                <w:rFonts w:ascii="Montserrat" w:hAnsi="Montserrat"/>
              </w:rPr>
              <w:t>1</w:t>
            </w:r>
            <w:r w:rsidR="00DC1604">
              <w:rPr>
                <w:rFonts w:ascii="Montserrat" w:hAnsi="Montserrat"/>
              </w:rPr>
              <w:t>4</w:t>
            </w:r>
          </w:p>
        </w:tc>
        <w:tc>
          <w:tcPr>
            <w:tcW w:w="5670" w:type="dxa"/>
          </w:tcPr>
          <w:p w14:paraId="7CA83FC6" w14:textId="5AE9C5AE" w:rsidR="00DC1604" w:rsidRDefault="00371F3F" w:rsidP="002626F1">
            <w:pPr>
              <w:pStyle w:val="Numberedlist"/>
              <w:numPr>
                <w:ilvl w:val="0"/>
                <w:numId w:val="0"/>
              </w:numPr>
              <w:spacing w:before="60" w:after="60" w:line="240" w:lineRule="auto"/>
              <w:rPr>
                <w:rFonts w:ascii="Montserrat" w:hAnsi="Montserrat"/>
                <w:lang w:bidi="en-GB"/>
              </w:rPr>
            </w:pPr>
            <w:r w:rsidRPr="002626F1">
              <w:rPr>
                <w:rFonts w:ascii="Montserrat" w:hAnsi="Montserrat"/>
                <w:b/>
                <w:bCs/>
                <w:lang w:bidi="en-GB"/>
              </w:rPr>
              <w:t>Question</w:t>
            </w:r>
            <w:r w:rsidRPr="003E0C33">
              <w:rPr>
                <w:rFonts w:ascii="Montserrat" w:hAnsi="Montserrat"/>
                <w:lang w:bidi="en-GB"/>
              </w:rPr>
              <w:t>:</w:t>
            </w:r>
            <w:r w:rsidR="00881CA7" w:rsidRPr="003E0C33">
              <w:rPr>
                <w:rFonts w:ascii="Montserrat" w:hAnsi="Montserrat"/>
                <w:lang w:bidi="en-GB"/>
              </w:rPr>
              <w:t xml:space="preserve"> </w:t>
            </w:r>
            <w:r w:rsidR="00DC1604" w:rsidRPr="004C25A8">
              <w:rPr>
                <w:rFonts w:ascii="Montserrat" w:hAnsi="Montserrat"/>
                <w:lang w:bidi="en-GB"/>
              </w:rPr>
              <w:t xml:space="preserve">Do you have views on how </w:t>
            </w:r>
            <w:r w:rsidR="00B24D18">
              <w:rPr>
                <w:rFonts w:ascii="Montserrat" w:hAnsi="Montserrat"/>
                <w:lang w:bidi="en-GB"/>
              </w:rPr>
              <w:t>UR</w:t>
            </w:r>
            <w:r w:rsidR="00DC1604" w:rsidRPr="004C25A8">
              <w:rPr>
                <w:rFonts w:ascii="Montserrat" w:hAnsi="Montserrat"/>
                <w:lang w:bidi="en-GB"/>
              </w:rPr>
              <w:t xml:space="preserve"> should</w:t>
            </w:r>
            <w:r w:rsidR="00DC1604" w:rsidRPr="00740B88">
              <w:rPr>
                <w:rFonts w:ascii="Montserrat" w:hAnsi="Montserrat"/>
                <w:lang w:bidi="en-GB"/>
              </w:rPr>
              <w:t xml:space="preserve"> </w:t>
            </w:r>
            <w:r w:rsidR="00DC1604">
              <w:rPr>
                <w:rFonts w:ascii="Montserrat" w:hAnsi="Montserrat"/>
                <w:lang w:bidi="en-GB"/>
              </w:rPr>
              <w:t>prioritise and</w:t>
            </w:r>
            <w:r w:rsidR="00DC1604" w:rsidRPr="004C25A8">
              <w:rPr>
                <w:rFonts w:ascii="Montserrat" w:hAnsi="Montserrat"/>
                <w:lang w:bidi="en-GB"/>
              </w:rPr>
              <w:t xml:space="preserve"> </w:t>
            </w:r>
            <w:r w:rsidR="00DC1604">
              <w:rPr>
                <w:rFonts w:ascii="Montserrat" w:hAnsi="Montserrat"/>
                <w:lang w:bidi="en-GB"/>
              </w:rPr>
              <w:t>balance</w:t>
            </w:r>
            <w:r w:rsidR="00DC1604" w:rsidRPr="004C25A8">
              <w:rPr>
                <w:rFonts w:ascii="Montserrat" w:hAnsi="Montserrat"/>
                <w:lang w:bidi="en-GB"/>
              </w:rPr>
              <w:t xml:space="preserve"> </w:t>
            </w:r>
            <w:r w:rsidR="00DC1604">
              <w:rPr>
                <w:rFonts w:ascii="Montserrat" w:hAnsi="Montserrat"/>
                <w:lang w:bidi="en-GB"/>
              </w:rPr>
              <w:t>trade-offs when assessing potential tariff reform options</w:t>
            </w:r>
            <w:r w:rsidR="00DC1604" w:rsidRPr="004C25A8">
              <w:rPr>
                <w:rFonts w:ascii="Montserrat" w:hAnsi="Montserrat"/>
                <w:lang w:bidi="en-GB"/>
              </w:rPr>
              <w:t xml:space="preserve">? </w:t>
            </w:r>
            <w:r w:rsidR="00DC1604">
              <w:rPr>
                <w:rFonts w:ascii="Montserrat" w:hAnsi="Montserrat"/>
                <w:lang w:bidi="en-GB"/>
              </w:rPr>
              <w:t>In particular:</w:t>
            </w:r>
          </w:p>
          <w:p w14:paraId="5DA39786" w14:textId="77777777" w:rsidR="00DC1604" w:rsidRPr="0096712C" w:rsidRDefault="00DC1604" w:rsidP="006A329E">
            <w:pPr>
              <w:pStyle w:val="Numberedlist"/>
              <w:numPr>
                <w:ilvl w:val="0"/>
                <w:numId w:val="9"/>
              </w:numPr>
              <w:spacing w:before="60" w:after="60" w:line="240" w:lineRule="auto"/>
              <w:ind w:left="596"/>
              <w:rPr>
                <w:rFonts w:ascii="Montserrat" w:hAnsi="Montserrat"/>
                <w:lang w:bidi="en-GB"/>
              </w:rPr>
            </w:pPr>
            <w:r w:rsidRPr="0096712C">
              <w:rPr>
                <w:rFonts w:ascii="Montserrat" w:hAnsi="Montserrat"/>
                <w:lang w:bidi="en-GB"/>
              </w:rPr>
              <w:t xml:space="preserve">How should trade-offs between different tariff reform </w:t>
            </w:r>
            <w:r>
              <w:rPr>
                <w:rFonts w:ascii="Montserrat" w:hAnsi="Montserrat"/>
                <w:lang w:bidi="en-GB"/>
              </w:rPr>
              <w:t>objectives</w:t>
            </w:r>
            <w:r w:rsidRPr="0096712C">
              <w:rPr>
                <w:rFonts w:ascii="Montserrat" w:hAnsi="Montserrat"/>
                <w:lang w:bidi="en-GB"/>
              </w:rPr>
              <w:t xml:space="preserve"> be managed? For example, where achieving greater affordability and value for money may involve trade-offs with fairness</w:t>
            </w:r>
            <w:r>
              <w:rPr>
                <w:rFonts w:ascii="Montserrat" w:hAnsi="Montserrat"/>
                <w:lang w:bidi="en-GB"/>
              </w:rPr>
              <w:t xml:space="preserve"> or</w:t>
            </w:r>
            <w:r w:rsidRPr="0096712C">
              <w:rPr>
                <w:rFonts w:ascii="Montserrat" w:hAnsi="Montserrat"/>
                <w:lang w:bidi="en-GB"/>
              </w:rPr>
              <w:t xml:space="preserve"> system efficiency?</w:t>
            </w:r>
          </w:p>
          <w:p w14:paraId="6E17AFCB" w14:textId="08872129" w:rsidR="00603AAB" w:rsidRPr="00DC1604" w:rsidRDefault="00DC1604" w:rsidP="006A329E">
            <w:pPr>
              <w:pStyle w:val="Numberedlist"/>
              <w:numPr>
                <w:ilvl w:val="0"/>
                <w:numId w:val="9"/>
              </w:numPr>
              <w:spacing w:before="60" w:after="60" w:line="240" w:lineRule="auto"/>
              <w:ind w:left="596"/>
              <w:rPr>
                <w:rFonts w:ascii="Montserrat" w:hAnsi="Montserrat"/>
                <w:lang w:bidi="en-GB"/>
              </w:rPr>
            </w:pPr>
            <w:r w:rsidRPr="00BF16BA">
              <w:rPr>
                <w:rFonts w:ascii="Montserrat" w:hAnsi="Montserrat"/>
                <w:lang w:bidi="en-GB"/>
              </w:rPr>
              <w:t xml:space="preserve">How should trade-offs between different </w:t>
            </w:r>
            <w:r>
              <w:rPr>
                <w:rFonts w:ascii="Montserrat" w:hAnsi="Montserrat"/>
                <w:lang w:bidi="en-GB"/>
              </w:rPr>
              <w:t>evaluation criteria</w:t>
            </w:r>
            <w:r w:rsidRPr="00BF16BA">
              <w:rPr>
                <w:rFonts w:ascii="Montserrat" w:hAnsi="Montserrat"/>
                <w:lang w:bidi="en-GB"/>
              </w:rPr>
              <w:t xml:space="preserve"> be managed? For example, where improvements in cost reflectivity or flexibility may have implications for simplicity and stability, consumer protection, or practical implementability?</w:t>
            </w:r>
          </w:p>
        </w:tc>
      </w:tr>
      <w:tr w:rsidR="00371F3F" w:rsidRPr="003E0C33" w14:paraId="1B15C82E" w14:textId="77777777" w:rsidTr="00FC3CD4">
        <w:trPr>
          <w:trHeight w:val="2557"/>
        </w:trPr>
        <w:tc>
          <w:tcPr>
            <w:tcW w:w="9640" w:type="dxa"/>
            <w:gridSpan w:val="3"/>
          </w:tcPr>
          <w:p w14:paraId="27370F1F" w14:textId="77777777" w:rsidR="00371F3F" w:rsidRPr="003E0C33" w:rsidRDefault="00371F3F" w:rsidP="00371F3F">
            <w:pPr>
              <w:pStyle w:val="URTabletext"/>
              <w:rPr>
                <w:rFonts w:ascii="Montserrat" w:hAnsi="Montserrat"/>
              </w:rPr>
            </w:pPr>
            <w:r w:rsidRPr="003E0C33">
              <w:rPr>
                <w:rFonts w:ascii="Montserrat" w:hAnsi="Montserrat"/>
                <w:b/>
                <w:bCs/>
              </w:rPr>
              <w:t>Response</w:t>
            </w:r>
            <w:r w:rsidRPr="003E0C33">
              <w:rPr>
                <w:rFonts w:ascii="Montserrat" w:hAnsi="Montserrat"/>
              </w:rPr>
              <w:t>:</w:t>
            </w:r>
          </w:p>
          <w:p w14:paraId="5E66714F" w14:textId="77777777" w:rsidR="00371F3F" w:rsidRPr="003E0C33" w:rsidRDefault="00371F3F" w:rsidP="00371F3F">
            <w:pPr>
              <w:pStyle w:val="URTabletext"/>
              <w:rPr>
                <w:rFonts w:ascii="Montserrat" w:hAnsi="Montserrat"/>
              </w:rPr>
            </w:pPr>
          </w:p>
        </w:tc>
      </w:tr>
      <w:tr w:rsidR="00025358" w:rsidRPr="003E0C33" w14:paraId="2E7292CD" w14:textId="77777777" w:rsidTr="00FC3CD4">
        <w:tc>
          <w:tcPr>
            <w:tcW w:w="9640" w:type="dxa"/>
            <w:gridSpan w:val="3"/>
          </w:tcPr>
          <w:p w14:paraId="08EE0641" w14:textId="37B9DB40" w:rsidR="00025358" w:rsidRPr="003E0C33" w:rsidRDefault="001B2B2C" w:rsidP="00025358">
            <w:pPr>
              <w:pStyle w:val="URTabletext"/>
              <w:jc w:val="center"/>
              <w:rPr>
                <w:rFonts w:ascii="Montserrat" w:hAnsi="Montserrat"/>
                <w:b/>
                <w:bCs/>
              </w:rPr>
            </w:pPr>
            <w:r w:rsidRPr="001B2B2C">
              <w:rPr>
                <w:rFonts w:ascii="Montserrat" w:hAnsi="Montserrat"/>
                <w:b/>
                <w:color w:val="00B3EC"/>
                <w:szCs w:val="22"/>
              </w:rPr>
              <w:t>Scope of the project</w:t>
            </w:r>
          </w:p>
        </w:tc>
      </w:tr>
      <w:tr w:rsidR="00025358" w:rsidRPr="003E0C33" w14:paraId="2E033DCC" w14:textId="77777777" w:rsidTr="00FF1FEE">
        <w:tc>
          <w:tcPr>
            <w:tcW w:w="2410" w:type="dxa"/>
          </w:tcPr>
          <w:p w14:paraId="61E34E4C" w14:textId="210701A5" w:rsidR="00025358" w:rsidRPr="003E0C33" w:rsidRDefault="00025358" w:rsidP="00025358">
            <w:pPr>
              <w:pStyle w:val="URTabletext"/>
              <w:spacing w:before="80" w:after="80"/>
              <w:rPr>
                <w:rFonts w:ascii="Montserrat" w:hAnsi="Montserrat"/>
              </w:rPr>
            </w:pPr>
            <w:r w:rsidRPr="003E0C33">
              <w:rPr>
                <w:rFonts w:ascii="Montserrat" w:hAnsi="Montserrat"/>
                <w:b/>
                <w:bCs/>
              </w:rPr>
              <w:t>Topic</w:t>
            </w:r>
            <w:r w:rsidRPr="003E0C33">
              <w:rPr>
                <w:rFonts w:ascii="Montserrat" w:hAnsi="Montserrat"/>
              </w:rPr>
              <w:t xml:space="preserve">: </w:t>
            </w:r>
            <w:r w:rsidR="001B2B2C" w:rsidRPr="001B2B2C">
              <w:rPr>
                <w:rFonts w:ascii="Montserrat" w:hAnsi="Montserrat"/>
              </w:rPr>
              <w:t>Scope of the project</w:t>
            </w:r>
          </w:p>
        </w:tc>
        <w:tc>
          <w:tcPr>
            <w:tcW w:w="1560" w:type="dxa"/>
          </w:tcPr>
          <w:p w14:paraId="683F9B3D" w14:textId="57A02867" w:rsidR="00025358" w:rsidRPr="003E0C33" w:rsidRDefault="00025358" w:rsidP="00025358">
            <w:pPr>
              <w:pStyle w:val="URTabletext"/>
              <w:rPr>
                <w:rFonts w:ascii="Montserrat" w:hAnsi="Montserrat"/>
              </w:rPr>
            </w:pPr>
            <w:r w:rsidRPr="003E0C33">
              <w:rPr>
                <w:rFonts w:ascii="Montserrat" w:hAnsi="Montserrat"/>
                <w:b/>
                <w:bCs/>
              </w:rPr>
              <w:t>Question number</w:t>
            </w:r>
            <w:r w:rsidRPr="003E0C33">
              <w:rPr>
                <w:rFonts w:ascii="Montserrat" w:hAnsi="Montserrat"/>
              </w:rPr>
              <w:t>: 1</w:t>
            </w:r>
            <w:r w:rsidR="00DC1604">
              <w:rPr>
                <w:rFonts w:ascii="Montserrat" w:hAnsi="Montserrat"/>
              </w:rPr>
              <w:t>5</w:t>
            </w:r>
          </w:p>
        </w:tc>
        <w:tc>
          <w:tcPr>
            <w:tcW w:w="5670" w:type="dxa"/>
          </w:tcPr>
          <w:p w14:paraId="077864AE" w14:textId="77777777" w:rsidR="000D2A83" w:rsidRDefault="00025358" w:rsidP="000D2A83">
            <w:pPr>
              <w:pStyle w:val="Numberedlist"/>
              <w:numPr>
                <w:ilvl w:val="0"/>
                <w:numId w:val="0"/>
              </w:numPr>
              <w:spacing w:before="60" w:afterLines="60" w:after="144" w:line="240" w:lineRule="auto"/>
              <w:rPr>
                <w:rFonts w:ascii="Montserrat" w:hAnsi="Montserrat"/>
                <w:lang w:bidi="en-GB"/>
              </w:rPr>
            </w:pPr>
            <w:r w:rsidRPr="003E0C33">
              <w:rPr>
                <w:rFonts w:ascii="Montserrat" w:hAnsi="Montserrat"/>
                <w:b/>
                <w:bCs/>
              </w:rPr>
              <w:t>Question</w:t>
            </w:r>
            <w:r w:rsidRPr="003E0C33">
              <w:rPr>
                <w:rFonts w:ascii="Montserrat" w:hAnsi="Montserrat"/>
              </w:rPr>
              <w:t xml:space="preserve">: </w:t>
            </w:r>
            <w:r w:rsidR="000D2A83" w:rsidRPr="00BC3649">
              <w:rPr>
                <w:rFonts w:ascii="Montserrat" w:hAnsi="Montserrat"/>
                <w:lang w:bidi="en-GB"/>
              </w:rPr>
              <w:t>Do you agree with the proposed scope of the project</w:t>
            </w:r>
            <w:r w:rsidR="000D2A83">
              <w:rPr>
                <w:rFonts w:ascii="Montserrat" w:hAnsi="Montserrat"/>
                <w:lang w:bidi="en-GB"/>
              </w:rPr>
              <w:t>? In particular:</w:t>
            </w:r>
          </w:p>
          <w:p w14:paraId="2AF9C541" w14:textId="0BE9C627" w:rsidR="000D2A83" w:rsidRDefault="000D2A83" w:rsidP="006A329E">
            <w:pPr>
              <w:pStyle w:val="Heading4"/>
              <w:spacing w:before="60" w:after="60" w:line="240" w:lineRule="auto"/>
              <w:ind w:left="596" w:hanging="425"/>
              <w:rPr>
                <w:rFonts w:ascii="Montserrat" w:eastAsia="Times New Roman" w:hAnsi="Montserrat"/>
                <w:kern w:val="14"/>
                <w:sz w:val="22"/>
                <w:szCs w:val="22"/>
                <w:lang w:eastAsia="en-US"/>
              </w:rPr>
            </w:pPr>
            <w:r w:rsidRPr="000D2A83">
              <w:rPr>
                <w:rFonts w:ascii="Montserrat" w:eastAsia="Times New Roman" w:hAnsi="Montserrat"/>
                <w:kern w:val="14"/>
                <w:sz w:val="22"/>
                <w:szCs w:val="22"/>
                <w:lang w:eastAsia="en-US"/>
              </w:rPr>
              <w:t>Do you agree that the focus of the project should be on distribution use of system (</w:t>
            </w:r>
            <w:proofErr w:type="spellStart"/>
            <w:r w:rsidRPr="000D2A83">
              <w:rPr>
                <w:rFonts w:ascii="Montserrat" w:eastAsia="Times New Roman" w:hAnsi="Montserrat"/>
                <w:kern w:val="14"/>
                <w:sz w:val="22"/>
                <w:szCs w:val="22"/>
                <w:lang w:eastAsia="en-US"/>
              </w:rPr>
              <w:t>DUoS</w:t>
            </w:r>
            <w:proofErr w:type="spellEnd"/>
            <w:r w:rsidRPr="000D2A83">
              <w:rPr>
                <w:rFonts w:ascii="Montserrat" w:eastAsia="Times New Roman" w:hAnsi="Montserrat"/>
                <w:kern w:val="14"/>
                <w:sz w:val="22"/>
                <w:szCs w:val="22"/>
                <w:lang w:eastAsia="en-US"/>
              </w:rPr>
              <w:t>) charges and the supplier-facing elements of transmission use of system (</w:t>
            </w:r>
            <w:proofErr w:type="spellStart"/>
            <w:r w:rsidR="002847B1">
              <w:rPr>
                <w:rFonts w:ascii="Montserrat" w:eastAsia="Times New Roman" w:hAnsi="Montserrat"/>
                <w:kern w:val="14"/>
                <w:sz w:val="22"/>
                <w:szCs w:val="22"/>
                <w:lang w:eastAsia="en-US"/>
              </w:rPr>
              <w:t>S</w:t>
            </w:r>
            <w:r w:rsidRPr="000D2A83">
              <w:rPr>
                <w:rFonts w:ascii="Montserrat" w:eastAsia="Times New Roman" w:hAnsi="Montserrat"/>
                <w:kern w:val="14"/>
                <w:sz w:val="22"/>
                <w:szCs w:val="22"/>
                <w:lang w:eastAsia="en-US"/>
              </w:rPr>
              <w:t>TUoS</w:t>
            </w:r>
            <w:proofErr w:type="spellEnd"/>
            <w:r w:rsidRPr="000D2A83">
              <w:rPr>
                <w:rFonts w:ascii="Montserrat" w:eastAsia="Times New Roman" w:hAnsi="Montserrat"/>
                <w:kern w:val="14"/>
                <w:sz w:val="22"/>
                <w:szCs w:val="22"/>
                <w:lang w:eastAsia="en-US"/>
              </w:rPr>
              <w:t>) charges?</w:t>
            </w:r>
          </w:p>
          <w:p w14:paraId="11715B93" w14:textId="77777777" w:rsidR="00312CD2" w:rsidRPr="00312CD2" w:rsidRDefault="000D2A83" w:rsidP="006A329E">
            <w:pPr>
              <w:pStyle w:val="Heading4"/>
              <w:spacing w:before="60" w:after="60" w:line="240" w:lineRule="auto"/>
              <w:ind w:left="596" w:hanging="425"/>
              <w:rPr>
                <w:rFonts w:ascii="Montserrat" w:eastAsia="Times New Roman" w:hAnsi="Montserrat"/>
                <w:kern w:val="14"/>
                <w:sz w:val="22"/>
                <w:szCs w:val="22"/>
                <w:lang w:eastAsia="en-US"/>
              </w:rPr>
            </w:pPr>
            <w:r w:rsidRPr="000D2A83">
              <w:rPr>
                <w:rFonts w:ascii="Montserrat" w:hAnsi="Montserrat"/>
                <w:sz w:val="22"/>
                <w:szCs w:val="22"/>
              </w:rPr>
              <w:t xml:space="preserve">If not, please explain which aspects you </w:t>
            </w:r>
            <w:r w:rsidRPr="000D2A83">
              <w:rPr>
                <w:rFonts w:ascii="Montserrat" w:hAnsi="Montserrat"/>
                <w:sz w:val="22"/>
                <w:szCs w:val="22"/>
              </w:rPr>
              <w:lastRenderedPageBreak/>
              <w:t>believe should be included within, or excluded from, the scope of the review and provide your reasons.</w:t>
            </w:r>
          </w:p>
          <w:p w14:paraId="589CFE85" w14:textId="77777777" w:rsidR="003934B9" w:rsidRDefault="00312CD2" w:rsidP="006A329E">
            <w:pPr>
              <w:pStyle w:val="Heading4"/>
              <w:spacing w:before="60" w:after="60" w:line="240" w:lineRule="auto"/>
              <w:ind w:left="596" w:hanging="424"/>
              <w:rPr>
                <w:rFonts w:ascii="Montserrat" w:hAnsi="Montserrat"/>
                <w:sz w:val="22"/>
                <w:szCs w:val="22"/>
              </w:rPr>
            </w:pPr>
            <w:r w:rsidRPr="00312CD2">
              <w:rPr>
                <w:rFonts w:ascii="Montserrat" w:hAnsi="Montserrat"/>
                <w:sz w:val="22"/>
                <w:szCs w:val="22"/>
              </w:rPr>
              <w:t>UR's initial view is that System Support Services (SSS) and other non-network cost components should remain outside the scope of this review. Do you agree with this approach? If not, please explain which transmission-related network or system charging elements (for example, SSS and the Collection Agency Income Requirement (</w:t>
            </w:r>
            <w:proofErr w:type="spellStart"/>
            <w:r w:rsidRPr="00312CD2">
              <w:rPr>
                <w:rFonts w:ascii="Montserrat" w:hAnsi="Montserrat"/>
                <w:sz w:val="22"/>
                <w:szCs w:val="22"/>
              </w:rPr>
              <w:t>CAIRt</w:t>
            </w:r>
            <w:proofErr w:type="spellEnd"/>
            <w:r w:rsidRPr="00312CD2">
              <w:rPr>
                <w:rFonts w:ascii="Montserrat" w:hAnsi="Montserrat"/>
                <w:sz w:val="22"/>
                <w:szCs w:val="22"/>
              </w:rPr>
              <w:t>)) you believe should be included within the scope of the review, and why.</w:t>
            </w:r>
          </w:p>
          <w:p w14:paraId="5C9E0316" w14:textId="5F968664" w:rsidR="003934B9" w:rsidRDefault="003934B9" w:rsidP="006A329E">
            <w:pPr>
              <w:pStyle w:val="Heading4"/>
              <w:spacing w:before="60" w:after="60" w:line="240" w:lineRule="auto"/>
              <w:ind w:left="596" w:hanging="424"/>
              <w:rPr>
                <w:rFonts w:ascii="Montserrat" w:hAnsi="Montserrat"/>
                <w:sz w:val="22"/>
                <w:szCs w:val="22"/>
              </w:rPr>
            </w:pPr>
            <w:r w:rsidRPr="003934B9">
              <w:rPr>
                <w:rFonts w:ascii="Montserrat" w:hAnsi="Montserrat"/>
                <w:sz w:val="22"/>
                <w:szCs w:val="22"/>
              </w:rPr>
              <w:t>Do you have views on the role that locational charging could play in future network tariff arrangements? Please explain your reasons and, where relevant, how you consider such arrangements could support the objectives of network tariff reform.</w:t>
            </w:r>
          </w:p>
          <w:p w14:paraId="6B3366FF" w14:textId="3F937EE2" w:rsidR="003934B9" w:rsidRPr="003934B9" w:rsidRDefault="003934B9" w:rsidP="006A329E">
            <w:pPr>
              <w:pStyle w:val="Heading4"/>
              <w:spacing w:before="60" w:after="60" w:line="240" w:lineRule="auto"/>
              <w:ind w:left="596" w:hanging="424"/>
              <w:rPr>
                <w:rFonts w:ascii="Montserrat" w:hAnsi="Montserrat"/>
                <w:sz w:val="22"/>
                <w:szCs w:val="22"/>
              </w:rPr>
            </w:pPr>
            <w:r w:rsidRPr="003934B9">
              <w:rPr>
                <w:rFonts w:ascii="Montserrat" w:hAnsi="Montserrat"/>
                <w:sz w:val="22"/>
                <w:szCs w:val="22"/>
              </w:rPr>
              <w:t>Do you have views on the role that capacity-based charging could play in future network tariff arrangements? Please explain your reasons and, where relevant, how you consider such arrangements could support the objectives of network tariff reform.</w:t>
            </w:r>
          </w:p>
        </w:tc>
      </w:tr>
      <w:tr w:rsidR="00025358" w:rsidRPr="003E0C33" w14:paraId="6B92BDA0" w14:textId="77777777" w:rsidTr="00FC3CD4">
        <w:trPr>
          <w:trHeight w:val="2557"/>
        </w:trPr>
        <w:tc>
          <w:tcPr>
            <w:tcW w:w="9640" w:type="dxa"/>
            <w:gridSpan w:val="3"/>
          </w:tcPr>
          <w:p w14:paraId="22CBE02D" w14:textId="77777777" w:rsidR="00025358" w:rsidRPr="003E0C33" w:rsidRDefault="00025358" w:rsidP="00025358">
            <w:pPr>
              <w:pStyle w:val="URTabletext"/>
              <w:rPr>
                <w:rFonts w:ascii="Montserrat" w:hAnsi="Montserrat"/>
              </w:rPr>
            </w:pPr>
            <w:r w:rsidRPr="003E0C33">
              <w:rPr>
                <w:rFonts w:ascii="Montserrat" w:hAnsi="Montserrat"/>
                <w:b/>
                <w:bCs/>
              </w:rPr>
              <w:lastRenderedPageBreak/>
              <w:t>Response</w:t>
            </w:r>
            <w:r w:rsidRPr="003E0C33">
              <w:rPr>
                <w:rFonts w:ascii="Montserrat" w:hAnsi="Montserrat"/>
              </w:rPr>
              <w:t>:</w:t>
            </w:r>
          </w:p>
          <w:p w14:paraId="6ED48F84" w14:textId="77777777" w:rsidR="00025358" w:rsidRPr="003E0C33" w:rsidRDefault="00025358" w:rsidP="00025358">
            <w:pPr>
              <w:pStyle w:val="URTabletext"/>
              <w:rPr>
                <w:rFonts w:ascii="Montserrat" w:hAnsi="Montserrat"/>
              </w:rPr>
            </w:pPr>
          </w:p>
        </w:tc>
      </w:tr>
      <w:tr w:rsidR="001B2B2C" w:rsidRPr="003E0C33" w14:paraId="1DF152AE" w14:textId="77777777" w:rsidTr="00FC3CD4">
        <w:trPr>
          <w:trHeight w:val="502"/>
        </w:trPr>
        <w:tc>
          <w:tcPr>
            <w:tcW w:w="9640" w:type="dxa"/>
            <w:gridSpan w:val="3"/>
          </w:tcPr>
          <w:p w14:paraId="1F306076" w14:textId="133C3AA4" w:rsidR="001B2B2C" w:rsidRPr="00FF1FEE" w:rsidRDefault="00803773" w:rsidP="00803773">
            <w:pPr>
              <w:pStyle w:val="URTabletext"/>
              <w:jc w:val="center"/>
              <w:rPr>
                <w:rFonts w:ascii="Montserrat" w:hAnsi="Montserrat"/>
                <w:b/>
                <w:color w:val="00B3EC"/>
                <w:szCs w:val="22"/>
              </w:rPr>
            </w:pPr>
            <w:r w:rsidRPr="00803773">
              <w:rPr>
                <w:rFonts w:ascii="Montserrat" w:hAnsi="Montserrat"/>
                <w:b/>
                <w:color w:val="00B3EC"/>
                <w:szCs w:val="22"/>
              </w:rPr>
              <w:t>Workplan and stakeholder engagement</w:t>
            </w:r>
          </w:p>
        </w:tc>
      </w:tr>
      <w:tr w:rsidR="00025358" w:rsidRPr="003E0C33" w14:paraId="44B4B489" w14:textId="77777777" w:rsidTr="00FF1FEE">
        <w:tc>
          <w:tcPr>
            <w:tcW w:w="2410" w:type="dxa"/>
          </w:tcPr>
          <w:p w14:paraId="340DAE51" w14:textId="0E7383AC" w:rsidR="00025358" w:rsidRPr="003E0C33" w:rsidRDefault="00025358" w:rsidP="00025358">
            <w:pPr>
              <w:pStyle w:val="URTabletext"/>
              <w:spacing w:before="80" w:after="80"/>
              <w:rPr>
                <w:rFonts w:ascii="Montserrat" w:hAnsi="Montserrat"/>
              </w:rPr>
            </w:pPr>
            <w:r w:rsidRPr="003E0C33">
              <w:rPr>
                <w:rFonts w:ascii="Montserrat" w:hAnsi="Montserrat"/>
                <w:b/>
                <w:bCs/>
              </w:rPr>
              <w:t>Topic</w:t>
            </w:r>
            <w:r w:rsidRPr="003E0C33">
              <w:rPr>
                <w:rFonts w:ascii="Montserrat" w:hAnsi="Montserrat"/>
              </w:rPr>
              <w:t xml:space="preserve">: </w:t>
            </w:r>
            <w:r w:rsidR="00803773" w:rsidRPr="00803773">
              <w:rPr>
                <w:rFonts w:ascii="Montserrat" w:hAnsi="Montserrat"/>
              </w:rPr>
              <w:t>Workplan and stakeholder</w:t>
            </w:r>
            <w:r w:rsidR="00803773">
              <w:rPr>
                <w:rFonts w:ascii="Montserrat" w:hAnsi="Montserrat"/>
              </w:rPr>
              <w:t xml:space="preserve"> </w:t>
            </w:r>
            <w:r w:rsidR="00803773" w:rsidRPr="00803773">
              <w:rPr>
                <w:rFonts w:ascii="Montserrat" w:hAnsi="Montserrat"/>
              </w:rPr>
              <w:t>engagement</w:t>
            </w:r>
          </w:p>
        </w:tc>
        <w:tc>
          <w:tcPr>
            <w:tcW w:w="1560" w:type="dxa"/>
          </w:tcPr>
          <w:p w14:paraId="0BE51DD7" w14:textId="20DB4697" w:rsidR="00025358" w:rsidRPr="003E0C33" w:rsidRDefault="00025358" w:rsidP="00025358">
            <w:pPr>
              <w:pStyle w:val="URTabletext"/>
              <w:rPr>
                <w:rFonts w:ascii="Montserrat" w:hAnsi="Montserrat"/>
              </w:rPr>
            </w:pPr>
            <w:r w:rsidRPr="003E0C33">
              <w:rPr>
                <w:rFonts w:ascii="Montserrat" w:hAnsi="Montserrat"/>
                <w:b/>
                <w:bCs/>
              </w:rPr>
              <w:t>Question number</w:t>
            </w:r>
            <w:r w:rsidRPr="003E0C33">
              <w:rPr>
                <w:rFonts w:ascii="Montserrat" w:hAnsi="Montserrat"/>
              </w:rPr>
              <w:t>: 1</w:t>
            </w:r>
            <w:r w:rsidR="00587F79">
              <w:rPr>
                <w:rFonts w:ascii="Montserrat" w:hAnsi="Montserrat"/>
              </w:rPr>
              <w:t>6</w:t>
            </w:r>
          </w:p>
        </w:tc>
        <w:tc>
          <w:tcPr>
            <w:tcW w:w="5670" w:type="dxa"/>
          </w:tcPr>
          <w:p w14:paraId="6FB66E5C" w14:textId="50D60F68" w:rsidR="00025358" w:rsidRPr="003E0C33" w:rsidRDefault="00025358" w:rsidP="00025358">
            <w:pPr>
              <w:pStyle w:val="URTabletext"/>
              <w:rPr>
                <w:rFonts w:ascii="Montserrat" w:hAnsi="Montserrat"/>
              </w:rPr>
            </w:pPr>
            <w:r w:rsidRPr="003E0C33">
              <w:rPr>
                <w:rFonts w:ascii="Montserrat" w:hAnsi="Montserrat"/>
                <w:b/>
                <w:bCs/>
              </w:rPr>
              <w:t>Question</w:t>
            </w:r>
            <w:r w:rsidRPr="003E0C33">
              <w:rPr>
                <w:rFonts w:ascii="Montserrat" w:hAnsi="Montserrat"/>
              </w:rPr>
              <w:t xml:space="preserve">: </w:t>
            </w:r>
            <w:r w:rsidR="001B2B2C" w:rsidRPr="00BC3649">
              <w:rPr>
                <w:rFonts w:ascii="Montserrat" w:hAnsi="Montserrat"/>
              </w:rPr>
              <w:t>What do you see as the main practical constraints or implementation challenges associated with tariff reform in Northern Ireland</w:t>
            </w:r>
            <w:r w:rsidR="001B2B2C">
              <w:rPr>
                <w:rFonts w:ascii="Montserrat" w:hAnsi="Montserrat"/>
              </w:rPr>
              <w:t>,</w:t>
            </w:r>
            <w:r w:rsidR="001B2B2C" w:rsidRPr="003E3AAA">
              <w:rPr>
                <w:rFonts w:ascii="Montserrat" w:hAnsi="Montserrat"/>
              </w:rPr>
              <w:t xml:space="preserve"> </w:t>
            </w:r>
            <w:r w:rsidR="001B2B2C" w:rsidRPr="00D76567">
              <w:rPr>
                <w:rFonts w:ascii="Montserrat" w:hAnsi="Montserrat"/>
              </w:rPr>
              <w:t>and how might these be addressed</w:t>
            </w:r>
            <w:r w:rsidR="001B2B2C">
              <w:rPr>
                <w:rFonts w:ascii="Montserrat" w:hAnsi="Montserrat"/>
              </w:rPr>
              <w:t>?</w:t>
            </w:r>
            <w:r w:rsidR="00DC1604">
              <w:rPr>
                <w:rFonts w:ascii="Montserrat" w:hAnsi="Montserrat"/>
              </w:rPr>
              <w:t xml:space="preserve"> </w:t>
            </w:r>
            <w:r w:rsidR="00DC1604" w:rsidRPr="00974D2A">
              <w:rPr>
                <w:rFonts w:ascii="Montserrat" w:hAnsi="Montserrat"/>
              </w:rPr>
              <w:t>Please explain your reasoning.</w:t>
            </w:r>
          </w:p>
        </w:tc>
      </w:tr>
      <w:tr w:rsidR="00025358" w:rsidRPr="003E0C33" w14:paraId="634DEDEA" w14:textId="77777777" w:rsidTr="00FC3CD4">
        <w:trPr>
          <w:trHeight w:val="2557"/>
        </w:trPr>
        <w:tc>
          <w:tcPr>
            <w:tcW w:w="9640" w:type="dxa"/>
            <w:gridSpan w:val="3"/>
          </w:tcPr>
          <w:p w14:paraId="2C62C47C" w14:textId="77777777" w:rsidR="00025358" w:rsidRPr="003E0C33" w:rsidRDefault="00025358" w:rsidP="00025358">
            <w:pPr>
              <w:pStyle w:val="URTabletext"/>
              <w:rPr>
                <w:rFonts w:ascii="Montserrat" w:hAnsi="Montserrat"/>
              </w:rPr>
            </w:pPr>
            <w:r w:rsidRPr="003E0C33">
              <w:rPr>
                <w:rFonts w:ascii="Montserrat" w:hAnsi="Montserrat"/>
                <w:b/>
                <w:bCs/>
              </w:rPr>
              <w:lastRenderedPageBreak/>
              <w:t>Response</w:t>
            </w:r>
            <w:r w:rsidRPr="003E0C33">
              <w:rPr>
                <w:rFonts w:ascii="Montserrat" w:hAnsi="Montserrat"/>
              </w:rPr>
              <w:t>:</w:t>
            </w:r>
          </w:p>
          <w:p w14:paraId="5A72059B" w14:textId="77777777" w:rsidR="00025358" w:rsidRPr="003E0C33" w:rsidRDefault="00025358" w:rsidP="00025358">
            <w:pPr>
              <w:pStyle w:val="URTabletext"/>
              <w:rPr>
                <w:rFonts w:ascii="Montserrat" w:hAnsi="Montserrat"/>
              </w:rPr>
            </w:pPr>
          </w:p>
        </w:tc>
      </w:tr>
      <w:tr w:rsidR="00025358" w:rsidRPr="003E0C33" w14:paraId="41C32EFD" w14:textId="77777777" w:rsidTr="00FF1FEE">
        <w:tc>
          <w:tcPr>
            <w:tcW w:w="2410" w:type="dxa"/>
          </w:tcPr>
          <w:p w14:paraId="75B0889E" w14:textId="61B0A025" w:rsidR="00025358" w:rsidRPr="003E0C33" w:rsidRDefault="00025358" w:rsidP="00025358">
            <w:pPr>
              <w:pStyle w:val="URTabletext"/>
              <w:spacing w:before="80" w:after="80"/>
              <w:rPr>
                <w:rFonts w:ascii="Montserrat" w:hAnsi="Montserrat"/>
              </w:rPr>
            </w:pPr>
            <w:r w:rsidRPr="003E0C33">
              <w:rPr>
                <w:rFonts w:ascii="Montserrat" w:hAnsi="Montserrat"/>
                <w:b/>
                <w:bCs/>
              </w:rPr>
              <w:t>Topic</w:t>
            </w:r>
            <w:r w:rsidRPr="003E0C33">
              <w:rPr>
                <w:rFonts w:ascii="Montserrat" w:hAnsi="Montserrat"/>
              </w:rPr>
              <w:t xml:space="preserve">: </w:t>
            </w:r>
            <w:r w:rsidR="00803773" w:rsidRPr="00803773">
              <w:rPr>
                <w:rFonts w:ascii="Montserrat" w:hAnsi="Montserrat"/>
              </w:rPr>
              <w:t>Workplan and stakeholder</w:t>
            </w:r>
            <w:r w:rsidR="00803773">
              <w:rPr>
                <w:rFonts w:ascii="Montserrat" w:hAnsi="Montserrat"/>
              </w:rPr>
              <w:t xml:space="preserve"> </w:t>
            </w:r>
            <w:r w:rsidR="00803773" w:rsidRPr="00803773">
              <w:rPr>
                <w:rFonts w:ascii="Montserrat" w:hAnsi="Montserrat"/>
              </w:rPr>
              <w:t>engagement</w:t>
            </w:r>
          </w:p>
        </w:tc>
        <w:tc>
          <w:tcPr>
            <w:tcW w:w="1560" w:type="dxa"/>
          </w:tcPr>
          <w:p w14:paraId="10760FFC" w14:textId="20C8AB53" w:rsidR="00025358" w:rsidRPr="003E0C33" w:rsidRDefault="00025358" w:rsidP="00025358">
            <w:pPr>
              <w:pStyle w:val="URTabletext"/>
              <w:rPr>
                <w:rFonts w:ascii="Montserrat" w:hAnsi="Montserrat"/>
              </w:rPr>
            </w:pPr>
            <w:r w:rsidRPr="003E0C33">
              <w:rPr>
                <w:rFonts w:ascii="Montserrat" w:hAnsi="Montserrat"/>
                <w:b/>
                <w:bCs/>
              </w:rPr>
              <w:t>Question number</w:t>
            </w:r>
            <w:r w:rsidRPr="003E0C33">
              <w:rPr>
                <w:rFonts w:ascii="Montserrat" w:hAnsi="Montserrat"/>
              </w:rPr>
              <w:t>: 1</w:t>
            </w:r>
            <w:r w:rsidR="00587F79">
              <w:rPr>
                <w:rFonts w:ascii="Montserrat" w:hAnsi="Montserrat"/>
              </w:rPr>
              <w:t>7</w:t>
            </w:r>
          </w:p>
        </w:tc>
        <w:tc>
          <w:tcPr>
            <w:tcW w:w="5670" w:type="dxa"/>
          </w:tcPr>
          <w:p w14:paraId="1C4FF052" w14:textId="0E9A3FC1" w:rsidR="00025358" w:rsidRPr="003E0C33" w:rsidRDefault="00025358" w:rsidP="00803773">
            <w:pPr>
              <w:pStyle w:val="Numberedlist"/>
              <w:numPr>
                <w:ilvl w:val="0"/>
                <w:numId w:val="0"/>
              </w:numPr>
              <w:spacing w:before="60" w:after="60" w:line="240" w:lineRule="auto"/>
              <w:rPr>
                <w:rFonts w:ascii="Montserrat" w:hAnsi="Montserrat"/>
              </w:rPr>
            </w:pPr>
            <w:r w:rsidRPr="003E0C33">
              <w:rPr>
                <w:rFonts w:ascii="Montserrat" w:hAnsi="Montserrat"/>
                <w:b/>
                <w:bCs/>
              </w:rPr>
              <w:t>Question</w:t>
            </w:r>
            <w:r w:rsidRPr="003E0C33">
              <w:rPr>
                <w:rFonts w:ascii="Montserrat" w:hAnsi="Montserrat"/>
              </w:rPr>
              <w:t xml:space="preserve">: </w:t>
            </w:r>
            <w:r w:rsidR="00803773" w:rsidRPr="003E3AAA">
              <w:rPr>
                <w:rFonts w:ascii="Montserrat" w:hAnsi="Montserrat"/>
                <w:lang w:bidi="en-GB"/>
              </w:rPr>
              <w:t>Do you have views on the proposed outline of work for Phase</w:t>
            </w:r>
            <w:r w:rsidR="00DC1604">
              <w:rPr>
                <w:rFonts w:ascii="Montserrat" w:hAnsi="Montserrat"/>
                <w:lang w:bidi="en-GB"/>
              </w:rPr>
              <w:t>s</w:t>
            </w:r>
            <w:r w:rsidR="00803773" w:rsidRPr="003E3AAA">
              <w:rPr>
                <w:rFonts w:ascii="Montserrat" w:hAnsi="Montserrat"/>
                <w:lang w:bidi="en-GB"/>
              </w:rPr>
              <w:t xml:space="preserve"> 1</w:t>
            </w:r>
            <w:r w:rsidR="00DC1604">
              <w:rPr>
                <w:rFonts w:ascii="Montserrat" w:hAnsi="Montserrat"/>
                <w:lang w:bidi="en-GB"/>
              </w:rPr>
              <w:t>-4</w:t>
            </w:r>
            <w:r w:rsidR="00803773" w:rsidRPr="003E3AAA">
              <w:rPr>
                <w:rFonts w:ascii="Montserrat" w:hAnsi="Montserrat"/>
                <w:lang w:bidi="en-GB"/>
              </w:rPr>
              <w:t xml:space="preserve"> of the project?</w:t>
            </w:r>
            <w:r w:rsidR="007C68A5">
              <w:rPr>
                <w:rFonts w:ascii="Montserrat" w:hAnsi="Montserrat"/>
                <w:lang w:bidi="en-GB"/>
              </w:rPr>
              <w:t xml:space="preserve"> </w:t>
            </w:r>
            <w:r w:rsidR="007C68A5" w:rsidRPr="00FC37FF">
              <w:rPr>
                <w:rFonts w:ascii="Montserrat" w:hAnsi="Montserrat"/>
                <w:lang w:bidi="en-GB"/>
              </w:rPr>
              <w:t>Please explain your answer. If you consider that any elements are missing, should be amended, or should not be included, please provide details and explain your rationale.</w:t>
            </w:r>
          </w:p>
        </w:tc>
      </w:tr>
      <w:tr w:rsidR="00025358" w:rsidRPr="003E0C33" w14:paraId="77A296BF" w14:textId="77777777" w:rsidTr="00FC3CD4">
        <w:trPr>
          <w:trHeight w:val="2557"/>
        </w:trPr>
        <w:tc>
          <w:tcPr>
            <w:tcW w:w="9640" w:type="dxa"/>
            <w:gridSpan w:val="3"/>
          </w:tcPr>
          <w:p w14:paraId="36672B3A" w14:textId="77777777" w:rsidR="00025358" w:rsidRPr="003E0C33" w:rsidRDefault="00025358" w:rsidP="00025358">
            <w:pPr>
              <w:pStyle w:val="URTabletext"/>
              <w:rPr>
                <w:rFonts w:ascii="Montserrat" w:hAnsi="Montserrat"/>
              </w:rPr>
            </w:pPr>
            <w:r w:rsidRPr="003E0C33">
              <w:rPr>
                <w:rFonts w:ascii="Montserrat" w:hAnsi="Montserrat"/>
                <w:b/>
                <w:bCs/>
              </w:rPr>
              <w:t>Response</w:t>
            </w:r>
            <w:r w:rsidRPr="003E0C33">
              <w:rPr>
                <w:rFonts w:ascii="Montserrat" w:hAnsi="Montserrat"/>
              </w:rPr>
              <w:t>:</w:t>
            </w:r>
          </w:p>
          <w:p w14:paraId="3B20E29E" w14:textId="77777777" w:rsidR="00025358" w:rsidRPr="003E0C33" w:rsidRDefault="00025358" w:rsidP="00025358">
            <w:pPr>
              <w:pStyle w:val="URTabletext"/>
              <w:rPr>
                <w:rFonts w:ascii="Montserrat" w:hAnsi="Montserrat"/>
              </w:rPr>
            </w:pPr>
          </w:p>
        </w:tc>
      </w:tr>
      <w:tr w:rsidR="00025358" w:rsidRPr="003E0C33" w14:paraId="59611AF8" w14:textId="77777777" w:rsidTr="00FF1FEE">
        <w:tc>
          <w:tcPr>
            <w:tcW w:w="2410" w:type="dxa"/>
          </w:tcPr>
          <w:p w14:paraId="3FAD0559" w14:textId="27833675" w:rsidR="00025358" w:rsidRPr="003E0C33" w:rsidRDefault="00025358" w:rsidP="00025358">
            <w:pPr>
              <w:pStyle w:val="URTabletext"/>
              <w:spacing w:before="80" w:after="80"/>
              <w:rPr>
                <w:rFonts w:ascii="Montserrat" w:hAnsi="Montserrat"/>
              </w:rPr>
            </w:pPr>
            <w:r w:rsidRPr="003E0C33">
              <w:rPr>
                <w:rFonts w:ascii="Montserrat" w:hAnsi="Montserrat"/>
                <w:b/>
                <w:bCs/>
              </w:rPr>
              <w:t>Topic</w:t>
            </w:r>
            <w:r w:rsidRPr="003E0C33">
              <w:rPr>
                <w:rFonts w:ascii="Montserrat" w:hAnsi="Montserrat"/>
              </w:rPr>
              <w:t xml:space="preserve">: </w:t>
            </w:r>
            <w:r w:rsidR="00803773" w:rsidRPr="00803773">
              <w:rPr>
                <w:rFonts w:ascii="Montserrat" w:hAnsi="Montserrat"/>
              </w:rPr>
              <w:t>Workplan and stakeholder</w:t>
            </w:r>
            <w:r w:rsidR="00803773">
              <w:rPr>
                <w:rFonts w:ascii="Montserrat" w:hAnsi="Montserrat"/>
              </w:rPr>
              <w:t xml:space="preserve"> </w:t>
            </w:r>
            <w:r w:rsidR="00803773" w:rsidRPr="00803773">
              <w:rPr>
                <w:rFonts w:ascii="Montserrat" w:hAnsi="Montserrat"/>
              </w:rPr>
              <w:t>engagement</w:t>
            </w:r>
          </w:p>
        </w:tc>
        <w:tc>
          <w:tcPr>
            <w:tcW w:w="1560" w:type="dxa"/>
          </w:tcPr>
          <w:p w14:paraId="6BB2EAEA" w14:textId="2B5C3D16" w:rsidR="00025358" w:rsidRPr="003E0C33" w:rsidRDefault="00025358" w:rsidP="00025358">
            <w:pPr>
              <w:pStyle w:val="URTabletext"/>
              <w:rPr>
                <w:rFonts w:ascii="Montserrat" w:hAnsi="Montserrat"/>
              </w:rPr>
            </w:pPr>
            <w:r w:rsidRPr="003E0C33">
              <w:rPr>
                <w:rFonts w:ascii="Montserrat" w:hAnsi="Montserrat"/>
                <w:b/>
                <w:bCs/>
              </w:rPr>
              <w:t>Question number</w:t>
            </w:r>
            <w:r w:rsidRPr="003E0C33">
              <w:rPr>
                <w:rFonts w:ascii="Montserrat" w:hAnsi="Montserrat"/>
              </w:rPr>
              <w:t>: 1</w:t>
            </w:r>
            <w:r w:rsidR="00587F79">
              <w:rPr>
                <w:rFonts w:ascii="Montserrat" w:hAnsi="Montserrat"/>
              </w:rPr>
              <w:t>8</w:t>
            </w:r>
          </w:p>
        </w:tc>
        <w:tc>
          <w:tcPr>
            <w:tcW w:w="5670" w:type="dxa"/>
          </w:tcPr>
          <w:p w14:paraId="49EB0D11" w14:textId="59154699" w:rsidR="00025358" w:rsidRPr="003E0C33" w:rsidRDefault="00025358" w:rsidP="00DC1604">
            <w:pPr>
              <w:pStyle w:val="Numberedlist"/>
              <w:numPr>
                <w:ilvl w:val="0"/>
                <w:numId w:val="0"/>
              </w:numPr>
              <w:spacing w:before="60" w:after="60" w:line="240" w:lineRule="auto"/>
              <w:rPr>
                <w:rFonts w:ascii="Montserrat" w:hAnsi="Montserrat"/>
                <w:lang w:bidi="en-GB"/>
              </w:rPr>
            </w:pPr>
            <w:r w:rsidRPr="003E0C33">
              <w:rPr>
                <w:rFonts w:ascii="Montserrat" w:hAnsi="Montserrat"/>
                <w:b/>
                <w:bCs/>
              </w:rPr>
              <w:t>Question</w:t>
            </w:r>
            <w:r w:rsidRPr="003E0C33">
              <w:rPr>
                <w:rFonts w:ascii="Montserrat" w:hAnsi="Montserrat"/>
              </w:rPr>
              <w:t xml:space="preserve">: </w:t>
            </w:r>
            <w:r w:rsidR="00803773" w:rsidRPr="00803773">
              <w:rPr>
                <w:rFonts w:ascii="Montserrat" w:eastAsia="Arial" w:hAnsi="Montserrat"/>
                <w:kern w:val="0"/>
                <w:szCs w:val="24"/>
                <w:lang w:eastAsia="en-GB" w:bidi="en-GB"/>
              </w:rPr>
              <w:t xml:space="preserve">What arrangements would best support effective engagement and collaborative working between </w:t>
            </w:r>
            <w:r w:rsidR="00B24D18">
              <w:rPr>
                <w:rFonts w:ascii="Montserrat" w:eastAsia="Arial" w:hAnsi="Montserrat"/>
                <w:kern w:val="0"/>
                <w:szCs w:val="24"/>
                <w:lang w:eastAsia="en-GB" w:bidi="en-GB"/>
              </w:rPr>
              <w:t>UR</w:t>
            </w:r>
            <w:r w:rsidR="00803773" w:rsidRPr="00803773">
              <w:rPr>
                <w:rFonts w:ascii="Montserrat" w:eastAsia="Arial" w:hAnsi="Montserrat"/>
                <w:kern w:val="0"/>
                <w:szCs w:val="24"/>
                <w:lang w:eastAsia="en-GB" w:bidi="en-GB"/>
              </w:rPr>
              <w:t xml:space="preserve"> and stakeholders throughout the project?</w:t>
            </w:r>
            <w:r w:rsidR="00DC1604">
              <w:rPr>
                <w:rFonts w:ascii="Montserrat" w:eastAsia="Arial" w:hAnsi="Montserrat"/>
                <w:kern w:val="0"/>
                <w:szCs w:val="24"/>
                <w:lang w:eastAsia="en-GB" w:bidi="en-GB"/>
              </w:rPr>
              <w:t xml:space="preserve"> </w:t>
            </w:r>
            <w:r w:rsidR="00DC1604">
              <w:rPr>
                <w:rFonts w:ascii="Montserrat" w:hAnsi="Montserrat"/>
                <w:lang w:bidi="en-GB"/>
              </w:rPr>
              <w:t>F</w:t>
            </w:r>
            <w:r w:rsidR="00DC1604" w:rsidRPr="000D6232">
              <w:rPr>
                <w:rFonts w:ascii="Montserrat" w:hAnsi="Montserrat"/>
                <w:lang w:bidi="en-GB"/>
              </w:rPr>
              <w:t>or example, should engagement be supported through working groups, bilateral meetings, written consultations, or other mechanisms? Please explain which approaches you consider most effective and why.</w:t>
            </w:r>
          </w:p>
        </w:tc>
      </w:tr>
      <w:tr w:rsidR="00025358" w:rsidRPr="003E0C33" w14:paraId="08AEAEE9" w14:textId="77777777" w:rsidTr="00FC3CD4">
        <w:trPr>
          <w:trHeight w:val="2557"/>
        </w:trPr>
        <w:tc>
          <w:tcPr>
            <w:tcW w:w="9640" w:type="dxa"/>
            <w:gridSpan w:val="3"/>
          </w:tcPr>
          <w:p w14:paraId="64188570" w14:textId="77777777" w:rsidR="00025358" w:rsidRPr="003E0C33" w:rsidRDefault="00025358" w:rsidP="00025358">
            <w:pPr>
              <w:pStyle w:val="URTabletext"/>
              <w:rPr>
                <w:rFonts w:ascii="Montserrat" w:hAnsi="Montserrat"/>
              </w:rPr>
            </w:pPr>
            <w:r w:rsidRPr="003E0C33">
              <w:rPr>
                <w:rFonts w:ascii="Montserrat" w:hAnsi="Montserrat"/>
                <w:b/>
                <w:bCs/>
              </w:rPr>
              <w:t>Response</w:t>
            </w:r>
            <w:r w:rsidRPr="003E0C33">
              <w:rPr>
                <w:rFonts w:ascii="Montserrat" w:hAnsi="Montserrat"/>
              </w:rPr>
              <w:t>:</w:t>
            </w:r>
          </w:p>
          <w:p w14:paraId="03810BCF" w14:textId="77777777" w:rsidR="00025358" w:rsidRPr="003E0C33" w:rsidRDefault="00025358" w:rsidP="00025358">
            <w:pPr>
              <w:pStyle w:val="URTabletext"/>
              <w:rPr>
                <w:rFonts w:ascii="Montserrat" w:hAnsi="Montserrat"/>
              </w:rPr>
            </w:pPr>
          </w:p>
        </w:tc>
      </w:tr>
      <w:tr w:rsidR="00803773" w:rsidRPr="003E0C33" w14:paraId="67608733" w14:textId="77777777" w:rsidTr="00FF1FEE">
        <w:tc>
          <w:tcPr>
            <w:tcW w:w="2410" w:type="dxa"/>
          </w:tcPr>
          <w:p w14:paraId="0AF45C4E" w14:textId="77777777" w:rsidR="00803773" w:rsidRPr="003E0C33" w:rsidRDefault="00803773" w:rsidP="00462D4D">
            <w:pPr>
              <w:pStyle w:val="URTabletext"/>
              <w:spacing w:before="80" w:after="80"/>
              <w:rPr>
                <w:rFonts w:ascii="Montserrat" w:hAnsi="Montserrat"/>
              </w:rPr>
            </w:pPr>
            <w:r w:rsidRPr="003E0C33">
              <w:rPr>
                <w:rFonts w:ascii="Montserrat" w:hAnsi="Montserrat"/>
                <w:b/>
                <w:bCs/>
              </w:rPr>
              <w:t>Topic</w:t>
            </w:r>
            <w:r w:rsidRPr="003E0C33">
              <w:rPr>
                <w:rFonts w:ascii="Montserrat" w:hAnsi="Montserrat"/>
              </w:rPr>
              <w:t xml:space="preserve">: </w:t>
            </w:r>
            <w:r w:rsidRPr="00416AA5">
              <w:rPr>
                <w:rFonts w:ascii="Montserrat" w:hAnsi="Montserrat"/>
              </w:rPr>
              <w:t>Workplan and stakeholder engagement</w:t>
            </w:r>
          </w:p>
        </w:tc>
        <w:tc>
          <w:tcPr>
            <w:tcW w:w="1560" w:type="dxa"/>
          </w:tcPr>
          <w:p w14:paraId="5B85CBB0" w14:textId="17DCB575" w:rsidR="00803773" w:rsidRPr="003E0C33" w:rsidRDefault="00803773" w:rsidP="00462D4D">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sidR="00587F79">
              <w:rPr>
                <w:rFonts w:ascii="Montserrat" w:hAnsi="Montserrat"/>
              </w:rPr>
              <w:t>19</w:t>
            </w:r>
          </w:p>
        </w:tc>
        <w:tc>
          <w:tcPr>
            <w:tcW w:w="5670" w:type="dxa"/>
          </w:tcPr>
          <w:p w14:paraId="36E41759" w14:textId="1EB0CEC0" w:rsidR="00803773" w:rsidRPr="003E0C33" w:rsidRDefault="00803773" w:rsidP="00462D4D">
            <w:pPr>
              <w:pStyle w:val="URTabletext"/>
              <w:rPr>
                <w:rFonts w:ascii="Montserrat" w:hAnsi="Montserrat"/>
              </w:rPr>
            </w:pPr>
            <w:r w:rsidRPr="003E0C33">
              <w:rPr>
                <w:rFonts w:ascii="Montserrat" w:hAnsi="Montserrat"/>
                <w:b/>
                <w:bCs/>
              </w:rPr>
              <w:t>Question</w:t>
            </w:r>
            <w:r w:rsidRPr="003E0C33">
              <w:rPr>
                <w:rFonts w:ascii="Montserrat" w:hAnsi="Montserrat"/>
              </w:rPr>
              <w:t xml:space="preserve">: </w:t>
            </w:r>
            <w:r w:rsidRPr="003E3AAA">
              <w:rPr>
                <w:rFonts w:ascii="Montserrat" w:hAnsi="Montserrat"/>
              </w:rPr>
              <w:t>Would you be interested in participating further in the project and, if so, what form of involvement would you consider most useful</w:t>
            </w:r>
            <w:r w:rsidR="00DC1604">
              <w:rPr>
                <w:rFonts w:ascii="Montserrat" w:hAnsi="Montserrat"/>
              </w:rPr>
              <w:t xml:space="preserve"> </w:t>
            </w:r>
            <w:r w:rsidR="00DC1604" w:rsidRPr="000D6232">
              <w:rPr>
                <w:rFonts w:ascii="Montserrat" w:hAnsi="Montserrat"/>
              </w:rPr>
              <w:t>(for example, written submissions, participation in a working group, bilateral meetings, or other forms of involvement</w:t>
            </w:r>
            <w:r w:rsidR="001D3BA3">
              <w:rPr>
                <w:rFonts w:ascii="Montserrat" w:hAnsi="Montserrat"/>
              </w:rPr>
              <w:t xml:space="preserve">, </w:t>
            </w:r>
            <w:r w:rsidR="00DC1604" w:rsidRPr="000D6232">
              <w:rPr>
                <w:rFonts w:ascii="Montserrat" w:hAnsi="Montserrat"/>
              </w:rPr>
              <w:t>please specify)</w:t>
            </w:r>
            <w:r>
              <w:rPr>
                <w:rFonts w:ascii="Montserrat" w:hAnsi="Montserrat"/>
              </w:rPr>
              <w:t>?</w:t>
            </w:r>
          </w:p>
        </w:tc>
      </w:tr>
      <w:tr w:rsidR="00803773" w:rsidRPr="003E0C33" w14:paraId="5E41B8B6" w14:textId="77777777" w:rsidTr="00FC3CD4">
        <w:trPr>
          <w:trHeight w:val="2557"/>
        </w:trPr>
        <w:tc>
          <w:tcPr>
            <w:tcW w:w="9640" w:type="dxa"/>
            <w:gridSpan w:val="3"/>
          </w:tcPr>
          <w:p w14:paraId="7D2F8F82" w14:textId="77777777" w:rsidR="00803773" w:rsidRPr="003E0C33" w:rsidRDefault="00803773" w:rsidP="00462D4D">
            <w:pPr>
              <w:pStyle w:val="URTabletext"/>
              <w:rPr>
                <w:rFonts w:ascii="Montserrat" w:hAnsi="Montserrat"/>
              </w:rPr>
            </w:pPr>
            <w:r w:rsidRPr="003E0C33">
              <w:rPr>
                <w:rFonts w:ascii="Montserrat" w:hAnsi="Montserrat"/>
                <w:b/>
                <w:bCs/>
              </w:rPr>
              <w:lastRenderedPageBreak/>
              <w:t>Response</w:t>
            </w:r>
            <w:r w:rsidRPr="003E0C33">
              <w:rPr>
                <w:rFonts w:ascii="Montserrat" w:hAnsi="Montserrat"/>
              </w:rPr>
              <w:t>:</w:t>
            </w:r>
          </w:p>
          <w:p w14:paraId="24A16238" w14:textId="77777777" w:rsidR="00803773" w:rsidRPr="003E0C33" w:rsidRDefault="00803773" w:rsidP="00462D4D">
            <w:pPr>
              <w:pStyle w:val="URTabletext"/>
              <w:rPr>
                <w:rFonts w:ascii="Montserrat" w:hAnsi="Montserrat"/>
              </w:rPr>
            </w:pPr>
          </w:p>
        </w:tc>
      </w:tr>
      <w:tr w:rsidR="00416AA5" w:rsidRPr="003E0C33" w14:paraId="32FEA492" w14:textId="77777777" w:rsidTr="00FC3CD4">
        <w:tc>
          <w:tcPr>
            <w:tcW w:w="9640" w:type="dxa"/>
            <w:gridSpan w:val="3"/>
          </w:tcPr>
          <w:p w14:paraId="6AA765F0" w14:textId="79EF51CC" w:rsidR="00416AA5" w:rsidRPr="003E0C33" w:rsidRDefault="00416AA5" w:rsidP="0033773D">
            <w:pPr>
              <w:pStyle w:val="URTabletext"/>
              <w:jc w:val="center"/>
              <w:rPr>
                <w:rFonts w:ascii="Montserrat" w:hAnsi="Montserrat"/>
                <w:b/>
                <w:bCs/>
              </w:rPr>
            </w:pPr>
            <w:r>
              <w:rPr>
                <w:rFonts w:ascii="Montserrat" w:hAnsi="Montserrat"/>
                <w:b/>
                <w:color w:val="00B3EC"/>
                <w:szCs w:val="22"/>
              </w:rPr>
              <w:t>Any other views</w:t>
            </w:r>
          </w:p>
        </w:tc>
      </w:tr>
      <w:tr w:rsidR="00025358" w:rsidRPr="003E0C33" w14:paraId="6063343A" w14:textId="77777777" w:rsidTr="00FF1FEE">
        <w:tc>
          <w:tcPr>
            <w:tcW w:w="2410" w:type="dxa"/>
          </w:tcPr>
          <w:p w14:paraId="44E5DDF9" w14:textId="718419FE" w:rsidR="00025358" w:rsidRPr="003E0C33" w:rsidRDefault="00025358" w:rsidP="00025358">
            <w:pPr>
              <w:pStyle w:val="URTabletext"/>
              <w:spacing w:before="80" w:after="80"/>
              <w:rPr>
                <w:rFonts w:ascii="Montserrat" w:hAnsi="Montserrat"/>
              </w:rPr>
            </w:pPr>
            <w:r w:rsidRPr="003E0C33">
              <w:rPr>
                <w:rFonts w:ascii="Montserrat" w:hAnsi="Montserrat"/>
                <w:b/>
                <w:bCs/>
              </w:rPr>
              <w:t>Topic</w:t>
            </w:r>
            <w:r w:rsidRPr="003E0C33">
              <w:rPr>
                <w:rFonts w:ascii="Montserrat" w:hAnsi="Montserrat"/>
              </w:rPr>
              <w:t xml:space="preserve">: </w:t>
            </w:r>
            <w:r w:rsidR="00416AA5">
              <w:rPr>
                <w:rFonts w:ascii="Montserrat" w:hAnsi="Montserrat"/>
              </w:rPr>
              <w:t>Any other views</w:t>
            </w:r>
          </w:p>
        </w:tc>
        <w:tc>
          <w:tcPr>
            <w:tcW w:w="1560" w:type="dxa"/>
          </w:tcPr>
          <w:p w14:paraId="41816A9B" w14:textId="2B9E7210" w:rsidR="00025358" w:rsidRPr="003E0C33" w:rsidRDefault="00025358" w:rsidP="00025358">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sidR="00DC1604">
              <w:rPr>
                <w:rFonts w:ascii="Montserrat" w:hAnsi="Montserrat"/>
              </w:rPr>
              <w:t>2</w:t>
            </w:r>
            <w:r w:rsidR="00587F79">
              <w:rPr>
                <w:rFonts w:ascii="Montserrat" w:hAnsi="Montserrat"/>
              </w:rPr>
              <w:t>0</w:t>
            </w:r>
          </w:p>
        </w:tc>
        <w:tc>
          <w:tcPr>
            <w:tcW w:w="5670" w:type="dxa"/>
          </w:tcPr>
          <w:p w14:paraId="1CE38B49" w14:textId="09903943" w:rsidR="00025358" w:rsidRPr="003E0C33" w:rsidRDefault="00025358" w:rsidP="00803773">
            <w:pPr>
              <w:pStyle w:val="Numberedlist"/>
              <w:numPr>
                <w:ilvl w:val="0"/>
                <w:numId w:val="0"/>
              </w:numPr>
              <w:spacing w:before="60" w:after="60" w:line="240" w:lineRule="auto"/>
              <w:rPr>
                <w:rFonts w:ascii="Montserrat" w:hAnsi="Montserrat"/>
              </w:rPr>
            </w:pPr>
            <w:r w:rsidRPr="003E0C33">
              <w:rPr>
                <w:rFonts w:ascii="Montserrat" w:hAnsi="Montserrat"/>
                <w:b/>
                <w:bCs/>
              </w:rPr>
              <w:t>Question</w:t>
            </w:r>
            <w:r w:rsidRPr="003E0C33">
              <w:rPr>
                <w:rFonts w:ascii="Montserrat" w:hAnsi="Montserrat"/>
              </w:rPr>
              <w:t xml:space="preserve">: </w:t>
            </w:r>
            <w:r w:rsidR="00DC1604" w:rsidRPr="00947387">
              <w:rPr>
                <w:rFonts w:ascii="Montserrat" w:hAnsi="Montserrat"/>
                <w:lang w:bidi="en-GB"/>
              </w:rPr>
              <w:t>Are you aware of any recent research, reports, case studies, policy developments, experiences or lessons from Ireland, Great Britain or other jurisdictions that may be relevant to this project? Please explain their relevance and any implications for Northern Ireland</w:t>
            </w:r>
            <w:r w:rsidR="00DC1604">
              <w:rPr>
                <w:rFonts w:ascii="Montserrat" w:hAnsi="Montserrat"/>
                <w:lang w:bidi="en-GB"/>
              </w:rPr>
              <w:t>.</w:t>
            </w:r>
          </w:p>
        </w:tc>
      </w:tr>
      <w:tr w:rsidR="00025358" w:rsidRPr="003E0C33" w14:paraId="7039F8BF" w14:textId="77777777" w:rsidTr="00DC1604">
        <w:trPr>
          <w:trHeight w:val="2645"/>
        </w:trPr>
        <w:tc>
          <w:tcPr>
            <w:tcW w:w="9640" w:type="dxa"/>
            <w:gridSpan w:val="3"/>
          </w:tcPr>
          <w:p w14:paraId="5416BEED" w14:textId="77777777" w:rsidR="00025358" w:rsidRPr="003E0C33" w:rsidRDefault="00025358" w:rsidP="00025358">
            <w:pPr>
              <w:pStyle w:val="URTabletext"/>
              <w:rPr>
                <w:rFonts w:ascii="Montserrat" w:hAnsi="Montserrat"/>
              </w:rPr>
            </w:pPr>
            <w:r w:rsidRPr="003E0C33">
              <w:rPr>
                <w:rFonts w:ascii="Montserrat" w:hAnsi="Montserrat"/>
                <w:b/>
                <w:bCs/>
              </w:rPr>
              <w:t>Response</w:t>
            </w:r>
            <w:r w:rsidRPr="003E0C33">
              <w:rPr>
                <w:rFonts w:ascii="Montserrat" w:hAnsi="Montserrat"/>
              </w:rPr>
              <w:t>:</w:t>
            </w:r>
          </w:p>
          <w:p w14:paraId="6E313137" w14:textId="77777777" w:rsidR="00025358" w:rsidRPr="003E0C33" w:rsidRDefault="00025358" w:rsidP="00025358">
            <w:pPr>
              <w:pStyle w:val="URTabletext"/>
              <w:rPr>
                <w:rFonts w:ascii="Montserrat" w:hAnsi="Montserrat"/>
              </w:rPr>
            </w:pPr>
          </w:p>
        </w:tc>
      </w:tr>
      <w:tr w:rsidR="00DC1604" w:rsidRPr="003E0C33" w14:paraId="5B90BC7D" w14:textId="77777777" w:rsidTr="00CD5911">
        <w:tc>
          <w:tcPr>
            <w:tcW w:w="2410" w:type="dxa"/>
          </w:tcPr>
          <w:p w14:paraId="3D6F80CF" w14:textId="77777777" w:rsidR="00DC1604" w:rsidRPr="003E0C33" w:rsidRDefault="00DC1604" w:rsidP="00CD5911">
            <w:pPr>
              <w:pStyle w:val="URTabletext"/>
              <w:spacing w:before="80" w:after="80"/>
              <w:rPr>
                <w:rFonts w:ascii="Montserrat" w:hAnsi="Montserrat"/>
              </w:rPr>
            </w:pPr>
            <w:r w:rsidRPr="003E0C33">
              <w:rPr>
                <w:rFonts w:ascii="Montserrat" w:hAnsi="Montserrat"/>
                <w:b/>
                <w:bCs/>
              </w:rPr>
              <w:t>Topic</w:t>
            </w:r>
            <w:r w:rsidRPr="003E0C33">
              <w:rPr>
                <w:rFonts w:ascii="Montserrat" w:hAnsi="Montserrat"/>
              </w:rPr>
              <w:t xml:space="preserve">: </w:t>
            </w:r>
            <w:r>
              <w:rPr>
                <w:rFonts w:ascii="Montserrat" w:hAnsi="Montserrat"/>
              </w:rPr>
              <w:t>Any other views</w:t>
            </w:r>
          </w:p>
        </w:tc>
        <w:tc>
          <w:tcPr>
            <w:tcW w:w="1560" w:type="dxa"/>
          </w:tcPr>
          <w:p w14:paraId="79AD4A0E" w14:textId="78C9924A" w:rsidR="00DC1604" w:rsidRPr="003E0C33" w:rsidRDefault="00DC1604" w:rsidP="00CD5911">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Pr>
                <w:rFonts w:ascii="Montserrat" w:hAnsi="Montserrat"/>
              </w:rPr>
              <w:t>2</w:t>
            </w:r>
            <w:r w:rsidR="00587F79">
              <w:rPr>
                <w:rFonts w:ascii="Montserrat" w:hAnsi="Montserrat"/>
              </w:rPr>
              <w:t>1</w:t>
            </w:r>
          </w:p>
        </w:tc>
        <w:tc>
          <w:tcPr>
            <w:tcW w:w="5670" w:type="dxa"/>
          </w:tcPr>
          <w:p w14:paraId="07FEF885" w14:textId="20423353" w:rsidR="00DC1604" w:rsidRPr="003E0C33" w:rsidRDefault="00DC1604" w:rsidP="00CD5911">
            <w:pPr>
              <w:pStyle w:val="Numberedlist"/>
              <w:numPr>
                <w:ilvl w:val="0"/>
                <w:numId w:val="0"/>
              </w:numPr>
              <w:spacing w:before="60" w:after="60" w:line="240" w:lineRule="auto"/>
              <w:rPr>
                <w:rFonts w:ascii="Montserrat" w:hAnsi="Montserrat"/>
              </w:rPr>
            </w:pPr>
            <w:r w:rsidRPr="003E0C33">
              <w:rPr>
                <w:rFonts w:ascii="Montserrat" w:hAnsi="Montserrat"/>
                <w:b/>
                <w:bCs/>
              </w:rPr>
              <w:t>Question</w:t>
            </w:r>
            <w:r w:rsidRPr="003E0C33">
              <w:rPr>
                <w:rFonts w:ascii="Montserrat" w:hAnsi="Montserrat"/>
              </w:rPr>
              <w:t xml:space="preserve">: </w:t>
            </w:r>
            <w:r w:rsidR="00256E55" w:rsidRPr="003E3AAA">
              <w:rPr>
                <w:rFonts w:ascii="Montserrat" w:hAnsi="Montserrat"/>
                <w:lang w:bidi="en-GB"/>
              </w:rPr>
              <w:t>Are there any other issues</w:t>
            </w:r>
            <w:r w:rsidR="00256E55">
              <w:rPr>
                <w:rFonts w:ascii="Montserrat" w:hAnsi="Montserrat"/>
                <w:lang w:bidi="en-GB"/>
              </w:rPr>
              <w:t>,</w:t>
            </w:r>
            <w:r w:rsidR="00256E55" w:rsidRPr="003E3AAA">
              <w:rPr>
                <w:rFonts w:ascii="Montserrat" w:hAnsi="Montserrat"/>
                <w:lang w:bidi="en-GB"/>
              </w:rPr>
              <w:t xml:space="preserve"> evidence</w:t>
            </w:r>
            <w:r w:rsidR="00256E55">
              <w:rPr>
                <w:rFonts w:ascii="Montserrat" w:hAnsi="Montserrat"/>
                <w:lang w:bidi="en-GB"/>
              </w:rPr>
              <w:t xml:space="preserve"> or considerations related to this project, its objectives or proposed approach</w:t>
            </w:r>
            <w:r w:rsidR="00256E55" w:rsidRPr="003E3AAA">
              <w:rPr>
                <w:rFonts w:ascii="Montserrat" w:hAnsi="Montserrat"/>
                <w:lang w:bidi="en-GB"/>
              </w:rPr>
              <w:t xml:space="preserve"> that you consider relevant and that are not already addressed in the questions above</w:t>
            </w:r>
            <w:r w:rsidR="00256E55">
              <w:rPr>
                <w:rFonts w:ascii="Montserrat" w:hAnsi="Montserrat"/>
                <w:lang w:bidi="en-GB"/>
              </w:rPr>
              <w:t xml:space="preserve"> and you think should be considered by UR</w:t>
            </w:r>
            <w:r w:rsidR="00256E55" w:rsidRPr="003E3AAA">
              <w:rPr>
                <w:rFonts w:ascii="Montserrat" w:hAnsi="Montserrat"/>
                <w:lang w:bidi="en-GB"/>
              </w:rPr>
              <w:t>?</w:t>
            </w:r>
          </w:p>
        </w:tc>
      </w:tr>
      <w:tr w:rsidR="00DC1604" w:rsidRPr="003E0C33" w14:paraId="4E33BBDD" w14:textId="77777777" w:rsidTr="00256E55">
        <w:trPr>
          <w:trHeight w:val="2797"/>
        </w:trPr>
        <w:tc>
          <w:tcPr>
            <w:tcW w:w="9640" w:type="dxa"/>
            <w:gridSpan w:val="3"/>
          </w:tcPr>
          <w:p w14:paraId="5A9BEDC3" w14:textId="77777777" w:rsidR="00DC1604" w:rsidRPr="003E0C33" w:rsidRDefault="00DC1604" w:rsidP="00CD5911">
            <w:pPr>
              <w:pStyle w:val="URTabletext"/>
              <w:rPr>
                <w:rFonts w:ascii="Montserrat" w:hAnsi="Montserrat"/>
              </w:rPr>
            </w:pPr>
            <w:r w:rsidRPr="003E0C33">
              <w:rPr>
                <w:rFonts w:ascii="Montserrat" w:hAnsi="Montserrat"/>
                <w:b/>
                <w:bCs/>
              </w:rPr>
              <w:t>Response</w:t>
            </w:r>
            <w:r w:rsidRPr="003E0C33">
              <w:rPr>
                <w:rFonts w:ascii="Montserrat" w:hAnsi="Montserrat"/>
              </w:rPr>
              <w:t>:</w:t>
            </w:r>
          </w:p>
          <w:p w14:paraId="2AFD3053" w14:textId="77777777" w:rsidR="00DC1604" w:rsidRPr="003E0C33" w:rsidRDefault="00DC1604" w:rsidP="00CD5911">
            <w:pPr>
              <w:pStyle w:val="URTabletext"/>
              <w:rPr>
                <w:rFonts w:ascii="Montserrat" w:hAnsi="Montserrat"/>
              </w:rPr>
            </w:pPr>
          </w:p>
        </w:tc>
      </w:tr>
      <w:tr w:rsidR="00DC1604" w:rsidRPr="003E0C33" w14:paraId="7CD9615D" w14:textId="77777777" w:rsidTr="00CD5911">
        <w:tc>
          <w:tcPr>
            <w:tcW w:w="2410" w:type="dxa"/>
          </w:tcPr>
          <w:p w14:paraId="31BAF3B7" w14:textId="77777777" w:rsidR="00DC1604" w:rsidRPr="003E0C33" w:rsidRDefault="00DC1604" w:rsidP="00CD5911">
            <w:pPr>
              <w:pStyle w:val="URTabletext"/>
              <w:spacing w:before="80" w:after="80"/>
              <w:rPr>
                <w:rFonts w:ascii="Montserrat" w:hAnsi="Montserrat"/>
              </w:rPr>
            </w:pPr>
            <w:r w:rsidRPr="003E0C33">
              <w:rPr>
                <w:rFonts w:ascii="Montserrat" w:hAnsi="Montserrat"/>
                <w:b/>
                <w:bCs/>
              </w:rPr>
              <w:t>Topic</w:t>
            </w:r>
            <w:r w:rsidRPr="003E0C33">
              <w:rPr>
                <w:rFonts w:ascii="Montserrat" w:hAnsi="Montserrat"/>
              </w:rPr>
              <w:t xml:space="preserve">: </w:t>
            </w:r>
            <w:r>
              <w:rPr>
                <w:rFonts w:ascii="Montserrat" w:hAnsi="Montserrat"/>
              </w:rPr>
              <w:t>Any other views</w:t>
            </w:r>
          </w:p>
        </w:tc>
        <w:tc>
          <w:tcPr>
            <w:tcW w:w="1560" w:type="dxa"/>
          </w:tcPr>
          <w:p w14:paraId="6C247291" w14:textId="17C74317" w:rsidR="00DC1604" w:rsidRPr="003E0C33" w:rsidRDefault="00DC1604" w:rsidP="00CD5911">
            <w:pPr>
              <w:pStyle w:val="URTabletext"/>
              <w:rPr>
                <w:rFonts w:ascii="Montserrat" w:hAnsi="Montserrat"/>
              </w:rPr>
            </w:pPr>
            <w:r w:rsidRPr="003E0C33">
              <w:rPr>
                <w:rFonts w:ascii="Montserrat" w:hAnsi="Montserrat"/>
                <w:b/>
                <w:bCs/>
              </w:rPr>
              <w:t>Question number</w:t>
            </w:r>
            <w:r w:rsidRPr="003E0C33">
              <w:rPr>
                <w:rFonts w:ascii="Montserrat" w:hAnsi="Montserrat"/>
              </w:rPr>
              <w:t xml:space="preserve">: </w:t>
            </w:r>
            <w:r>
              <w:rPr>
                <w:rFonts w:ascii="Montserrat" w:hAnsi="Montserrat"/>
              </w:rPr>
              <w:t>2</w:t>
            </w:r>
            <w:r w:rsidR="00587F79">
              <w:rPr>
                <w:rFonts w:ascii="Montserrat" w:hAnsi="Montserrat"/>
              </w:rPr>
              <w:t>2</w:t>
            </w:r>
          </w:p>
        </w:tc>
        <w:tc>
          <w:tcPr>
            <w:tcW w:w="5670" w:type="dxa"/>
          </w:tcPr>
          <w:p w14:paraId="4D4C22A1" w14:textId="2398169B" w:rsidR="00DC1604" w:rsidRPr="003E0C33" w:rsidRDefault="00DC1604" w:rsidP="00CD5911">
            <w:pPr>
              <w:pStyle w:val="Numberedlist"/>
              <w:numPr>
                <w:ilvl w:val="0"/>
                <w:numId w:val="0"/>
              </w:numPr>
              <w:spacing w:before="60" w:after="60" w:line="240" w:lineRule="auto"/>
              <w:rPr>
                <w:rFonts w:ascii="Montserrat" w:hAnsi="Montserrat"/>
              </w:rPr>
            </w:pPr>
            <w:r w:rsidRPr="003E0C33">
              <w:rPr>
                <w:rFonts w:ascii="Montserrat" w:hAnsi="Montserrat"/>
                <w:b/>
                <w:bCs/>
              </w:rPr>
              <w:t>Question</w:t>
            </w:r>
            <w:r w:rsidRPr="003E0C33">
              <w:rPr>
                <w:rFonts w:ascii="Montserrat" w:hAnsi="Montserrat"/>
              </w:rPr>
              <w:t xml:space="preserve">: </w:t>
            </w:r>
            <w:r w:rsidR="00256E55">
              <w:rPr>
                <w:rFonts w:ascii="Montserrat" w:hAnsi="Montserrat"/>
                <w:lang w:bidi="en-GB"/>
              </w:rPr>
              <w:t>Having read the consultation and project plan, and having considered your responses to the other questions, d</w:t>
            </w:r>
            <w:r w:rsidR="00256E55" w:rsidRPr="003C67A2">
              <w:rPr>
                <w:rFonts w:ascii="Montserrat" w:hAnsi="Montserrat"/>
                <w:lang w:bidi="en-GB"/>
              </w:rPr>
              <w:t xml:space="preserve">o you consider that any of the </w:t>
            </w:r>
            <w:r w:rsidR="00256E55">
              <w:rPr>
                <w:rFonts w:ascii="Montserrat" w:hAnsi="Montserrat"/>
                <w:lang w:bidi="en-GB"/>
              </w:rPr>
              <w:t>aspects</w:t>
            </w:r>
            <w:r w:rsidR="00256E55" w:rsidRPr="003C67A2">
              <w:rPr>
                <w:rFonts w:ascii="Montserrat" w:hAnsi="Montserrat"/>
                <w:lang w:bidi="en-GB"/>
              </w:rPr>
              <w:t xml:space="preserve"> discussed in this consultation could have particular impacts, whether positive or negative, on individuals or </w:t>
            </w:r>
            <w:r w:rsidR="00256E55" w:rsidRPr="003C67A2">
              <w:rPr>
                <w:rFonts w:ascii="Montserrat" w:hAnsi="Montserrat"/>
                <w:lang w:bidi="en-GB"/>
              </w:rPr>
              <w:lastRenderedPageBreak/>
              <w:t>groups sharing Section 75 characteristics, vulnerable consumers, or other groups who may be disadvantaged or less able to respond to tariff signals? Please provide any evidence, information or examples you consider relevant, including any measures that could help avoid, reduce or mitigate adverse impacts.</w:t>
            </w:r>
          </w:p>
        </w:tc>
      </w:tr>
      <w:tr w:rsidR="00DC1604" w:rsidRPr="003E0C33" w14:paraId="3F680486" w14:textId="77777777" w:rsidTr="00256E55">
        <w:trPr>
          <w:trHeight w:val="2743"/>
        </w:trPr>
        <w:tc>
          <w:tcPr>
            <w:tcW w:w="9640" w:type="dxa"/>
            <w:gridSpan w:val="3"/>
          </w:tcPr>
          <w:p w14:paraId="3A7915AF" w14:textId="77777777" w:rsidR="00DC1604" w:rsidRPr="003E0C33" w:rsidRDefault="00DC1604" w:rsidP="00CD5911">
            <w:pPr>
              <w:pStyle w:val="URTabletext"/>
              <w:rPr>
                <w:rFonts w:ascii="Montserrat" w:hAnsi="Montserrat"/>
              </w:rPr>
            </w:pPr>
            <w:r w:rsidRPr="003E0C33">
              <w:rPr>
                <w:rFonts w:ascii="Montserrat" w:hAnsi="Montserrat"/>
                <w:b/>
                <w:bCs/>
              </w:rPr>
              <w:lastRenderedPageBreak/>
              <w:t>Response</w:t>
            </w:r>
            <w:r w:rsidRPr="003E0C33">
              <w:rPr>
                <w:rFonts w:ascii="Montserrat" w:hAnsi="Montserrat"/>
              </w:rPr>
              <w:t>:</w:t>
            </w:r>
          </w:p>
          <w:p w14:paraId="5241BFCD" w14:textId="77777777" w:rsidR="00DC1604" w:rsidRPr="003E0C33" w:rsidRDefault="00DC1604" w:rsidP="00CD5911">
            <w:pPr>
              <w:pStyle w:val="URTabletext"/>
              <w:rPr>
                <w:rFonts w:ascii="Montserrat" w:hAnsi="Montserrat"/>
              </w:rPr>
            </w:pPr>
          </w:p>
        </w:tc>
      </w:tr>
      <w:tr w:rsidR="00025358" w:rsidRPr="003E0C33" w14:paraId="239B0B93" w14:textId="77777777" w:rsidTr="00FC3CD4">
        <w:tc>
          <w:tcPr>
            <w:tcW w:w="9640" w:type="dxa"/>
            <w:gridSpan w:val="3"/>
          </w:tcPr>
          <w:p w14:paraId="2DC96E59" w14:textId="14CC836C" w:rsidR="00025358" w:rsidRPr="003E0C33" w:rsidRDefault="00025358" w:rsidP="00025358">
            <w:pPr>
              <w:pStyle w:val="URTabletext"/>
              <w:jc w:val="center"/>
              <w:rPr>
                <w:rFonts w:ascii="Montserrat" w:hAnsi="Montserrat"/>
                <w:b/>
                <w:bCs/>
              </w:rPr>
            </w:pPr>
            <w:r w:rsidRPr="002556D6">
              <w:rPr>
                <w:rFonts w:ascii="Montserrat" w:hAnsi="Montserrat"/>
                <w:b/>
                <w:color w:val="00B3EC"/>
                <w:szCs w:val="22"/>
              </w:rPr>
              <w:t>Any other comments</w:t>
            </w:r>
          </w:p>
        </w:tc>
      </w:tr>
      <w:tr w:rsidR="00025358" w:rsidRPr="003E0C33" w14:paraId="523F5705" w14:textId="77777777" w:rsidTr="00FC3CD4">
        <w:trPr>
          <w:trHeight w:val="2557"/>
        </w:trPr>
        <w:tc>
          <w:tcPr>
            <w:tcW w:w="9640" w:type="dxa"/>
            <w:gridSpan w:val="3"/>
          </w:tcPr>
          <w:p w14:paraId="713CD5B4" w14:textId="77777777" w:rsidR="00025358" w:rsidRPr="003E0C33" w:rsidRDefault="00025358" w:rsidP="00025358">
            <w:pPr>
              <w:pStyle w:val="URTabletext"/>
              <w:rPr>
                <w:rFonts w:ascii="Montserrat" w:hAnsi="Montserrat"/>
              </w:rPr>
            </w:pPr>
            <w:r w:rsidRPr="003E0C33">
              <w:rPr>
                <w:rFonts w:ascii="Montserrat" w:hAnsi="Montserrat"/>
                <w:b/>
                <w:bCs/>
              </w:rPr>
              <w:t>Please provide any other comments</w:t>
            </w:r>
            <w:r w:rsidRPr="003E0C33">
              <w:rPr>
                <w:rFonts w:ascii="Montserrat" w:hAnsi="Montserrat"/>
              </w:rPr>
              <w:t>:</w:t>
            </w:r>
          </w:p>
          <w:p w14:paraId="734C53FF" w14:textId="6C220C40" w:rsidR="00025358" w:rsidRPr="003E0C33" w:rsidRDefault="00025358" w:rsidP="00025358">
            <w:pPr>
              <w:pStyle w:val="URTabletext"/>
              <w:rPr>
                <w:rFonts w:ascii="Montserrat" w:hAnsi="Montserrat"/>
              </w:rPr>
            </w:pPr>
          </w:p>
        </w:tc>
      </w:tr>
    </w:tbl>
    <w:p w14:paraId="0B3BC698" w14:textId="55E369AF" w:rsidR="000D542F" w:rsidRPr="003E0C33" w:rsidRDefault="000D542F" w:rsidP="00580DEE">
      <w:pPr>
        <w:pStyle w:val="NoSpacing"/>
        <w:rPr>
          <w:rFonts w:ascii="Montserrat" w:hAnsi="Montserrat"/>
        </w:rPr>
      </w:pPr>
    </w:p>
    <w:p w14:paraId="105A3AAA" w14:textId="38020694" w:rsidR="00580DEE" w:rsidRPr="003E0C33" w:rsidRDefault="00580DEE" w:rsidP="00580DEE">
      <w:pPr>
        <w:pStyle w:val="NoSpacing"/>
        <w:rPr>
          <w:rFonts w:ascii="Montserrat" w:hAnsi="Montserrat"/>
        </w:rPr>
      </w:pPr>
    </w:p>
    <w:p w14:paraId="40C326FE" w14:textId="19BBC634" w:rsidR="00645BE9" w:rsidRPr="003E0C33" w:rsidRDefault="00645BE9" w:rsidP="00580DEE">
      <w:pPr>
        <w:pStyle w:val="NoSpacing"/>
        <w:rPr>
          <w:rFonts w:ascii="Montserrat" w:hAnsi="Montserrat"/>
        </w:rPr>
      </w:pPr>
    </w:p>
    <w:p w14:paraId="0D1D0009" w14:textId="77777777" w:rsidR="00292BD9" w:rsidRDefault="00292BD9">
      <w:pPr>
        <w:rPr>
          <w:rFonts w:ascii="Montserrat" w:hAnsi="Montserrat"/>
          <w:b/>
        </w:rPr>
      </w:pPr>
      <w:r>
        <w:rPr>
          <w:rFonts w:ascii="Montserrat" w:hAnsi="Montserrat"/>
        </w:rPr>
        <w:br w:type="page"/>
      </w:r>
    </w:p>
    <w:p w14:paraId="0B7E4817" w14:textId="61336E58" w:rsidR="00645BE9" w:rsidRPr="003E0C33" w:rsidRDefault="00645BE9" w:rsidP="00FC3CD4">
      <w:pPr>
        <w:pStyle w:val="Heading2"/>
        <w:ind w:firstLine="0"/>
        <w:rPr>
          <w:rFonts w:ascii="Montserrat" w:hAnsi="Montserrat"/>
          <w:sz w:val="22"/>
          <w:szCs w:val="22"/>
        </w:rPr>
      </w:pPr>
      <w:r w:rsidRPr="003E0C33">
        <w:rPr>
          <w:rFonts w:ascii="Montserrat" w:hAnsi="Montserrat"/>
          <w:sz w:val="22"/>
          <w:szCs w:val="22"/>
        </w:rPr>
        <w:lastRenderedPageBreak/>
        <w:t>How to respond</w:t>
      </w:r>
    </w:p>
    <w:p w14:paraId="06A0624A" w14:textId="6A8B6364" w:rsidR="00645BE9" w:rsidRPr="003E0C33" w:rsidRDefault="00645BE9" w:rsidP="00FC3CD4">
      <w:pPr>
        <w:pStyle w:val="Heading3"/>
        <w:numPr>
          <w:ilvl w:val="0"/>
          <w:numId w:val="0"/>
        </w:numPr>
        <w:rPr>
          <w:rFonts w:ascii="Montserrat" w:hAnsi="Montserrat"/>
          <w:sz w:val="22"/>
          <w:szCs w:val="22"/>
        </w:rPr>
      </w:pPr>
      <w:r w:rsidRPr="003E0C33">
        <w:rPr>
          <w:rFonts w:ascii="Montserrat" w:hAnsi="Montserrat"/>
          <w:sz w:val="22"/>
          <w:szCs w:val="22"/>
        </w:rPr>
        <w:t xml:space="preserve">Representations may be made on or </w:t>
      </w:r>
      <w:r w:rsidRPr="005E3237">
        <w:rPr>
          <w:rFonts w:ascii="Montserrat" w:hAnsi="Montserrat"/>
          <w:sz w:val="22"/>
          <w:szCs w:val="22"/>
        </w:rPr>
        <w:t xml:space="preserve">before </w:t>
      </w:r>
      <w:r w:rsidR="00256E55" w:rsidRPr="005E3237">
        <w:rPr>
          <w:rFonts w:ascii="Montserrat" w:hAnsi="Montserrat"/>
          <w:sz w:val="22"/>
          <w:szCs w:val="22"/>
        </w:rPr>
        <w:t>12 noon</w:t>
      </w:r>
      <w:r w:rsidRPr="005E3237">
        <w:rPr>
          <w:rFonts w:ascii="Montserrat" w:hAnsi="Montserrat"/>
          <w:sz w:val="22"/>
          <w:szCs w:val="22"/>
        </w:rPr>
        <w:t xml:space="preserve"> on </w:t>
      </w:r>
      <w:r w:rsidR="00CD73AA" w:rsidRPr="005E3237">
        <w:rPr>
          <w:rFonts w:ascii="Montserrat" w:hAnsi="Montserrat"/>
          <w:sz w:val="22"/>
          <w:szCs w:val="22"/>
        </w:rPr>
        <w:t>1</w:t>
      </w:r>
      <w:r w:rsidR="00897AC2">
        <w:rPr>
          <w:rFonts w:ascii="Montserrat" w:hAnsi="Montserrat"/>
          <w:sz w:val="22"/>
          <w:szCs w:val="22"/>
        </w:rPr>
        <w:t>6</w:t>
      </w:r>
      <w:r w:rsidR="00CD73AA" w:rsidRPr="005E3237">
        <w:rPr>
          <w:rFonts w:ascii="Montserrat" w:hAnsi="Montserrat"/>
          <w:sz w:val="22"/>
          <w:szCs w:val="22"/>
        </w:rPr>
        <w:t xml:space="preserve"> </w:t>
      </w:r>
      <w:r w:rsidR="005E3237" w:rsidRPr="005E3237">
        <w:rPr>
          <w:rFonts w:ascii="Montserrat" w:hAnsi="Montserrat"/>
          <w:sz w:val="22"/>
          <w:szCs w:val="22"/>
        </w:rPr>
        <w:t>Dec</w:t>
      </w:r>
      <w:r w:rsidR="00256E55" w:rsidRPr="005E3237">
        <w:rPr>
          <w:rFonts w:ascii="Montserrat" w:hAnsi="Montserrat"/>
          <w:sz w:val="22"/>
          <w:szCs w:val="22"/>
        </w:rPr>
        <w:t xml:space="preserve">ember </w:t>
      </w:r>
      <w:r w:rsidRPr="005E3237">
        <w:rPr>
          <w:rFonts w:ascii="Montserrat" w:hAnsi="Montserrat"/>
          <w:sz w:val="22"/>
          <w:szCs w:val="22"/>
        </w:rPr>
        <w:t>202</w:t>
      </w:r>
      <w:r w:rsidR="002556D6" w:rsidRPr="005E3237">
        <w:rPr>
          <w:rFonts w:ascii="Montserrat" w:hAnsi="Montserrat"/>
          <w:sz w:val="22"/>
          <w:szCs w:val="22"/>
        </w:rPr>
        <w:t>6</w:t>
      </w:r>
      <w:r w:rsidRPr="003E0C33">
        <w:rPr>
          <w:rFonts w:ascii="Montserrat" w:hAnsi="Montserrat"/>
          <w:sz w:val="22"/>
          <w:szCs w:val="22"/>
        </w:rPr>
        <w:t xml:space="preserve">. Responses can be sent by emailing: </w:t>
      </w:r>
    </w:p>
    <w:p w14:paraId="18CEEBB9" w14:textId="39A95848" w:rsidR="002556D6" w:rsidRPr="003E0C33" w:rsidRDefault="00645BE9" w:rsidP="00FC3CD4">
      <w:pPr>
        <w:pStyle w:val="Heading3"/>
        <w:numPr>
          <w:ilvl w:val="0"/>
          <w:numId w:val="0"/>
        </w:numPr>
        <w:rPr>
          <w:rFonts w:ascii="Montserrat" w:hAnsi="Montserrat"/>
          <w:sz w:val="22"/>
          <w:szCs w:val="22"/>
        </w:rPr>
      </w:pPr>
      <w:hyperlink r:id="rId8" w:history="1">
        <w:r w:rsidRPr="003E0C33">
          <w:rPr>
            <w:rStyle w:val="Hyperlink"/>
            <w:rFonts w:ascii="Montserrat" w:hAnsi="Montserrat"/>
            <w:sz w:val="22"/>
            <w:szCs w:val="22"/>
          </w:rPr>
          <w:t>Electricity_Networks_Responses@uregni.gov.uk</w:t>
        </w:r>
      </w:hyperlink>
      <w:r w:rsidRPr="003E0C33">
        <w:rPr>
          <w:rFonts w:ascii="Montserrat" w:hAnsi="Montserrat"/>
          <w:sz w:val="22"/>
          <w:szCs w:val="22"/>
        </w:rPr>
        <w:t xml:space="preserve"> </w:t>
      </w:r>
      <w:r w:rsidR="002556D6" w:rsidRPr="002556D6">
        <w:rPr>
          <w:rFonts w:ascii="Montserrat" w:hAnsi="Montserrat"/>
          <w:sz w:val="22"/>
          <w:szCs w:val="22"/>
        </w:rPr>
        <w:t xml:space="preserve">with cc to </w:t>
      </w:r>
      <w:r w:rsidR="001C4AAF">
        <w:rPr>
          <w:rFonts w:ascii="Montserrat" w:hAnsi="Montserrat"/>
          <w:sz w:val="22"/>
          <w:szCs w:val="22"/>
        </w:rPr>
        <w:t xml:space="preserve">Fiona Rooney </w:t>
      </w:r>
      <w:hyperlink r:id="rId9" w:history="1">
        <w:r w:rsidR="001C4AAF" w:rsidRPr="00A10F62">
          <w:rPr>
            <w:rStyle w:val="Hyperlink"/>
            <w:rFonts w:ascii="Montserrat" w:hAnsi="Montserrat"/>
            <w:sz w:val="22"/>
            <w:szCs w:val="22"/>
          </w:rPr>
          <w:t>fiona.rooney@uregni.gov.uk</w:t>
        </w:r>
      </w:hyperlink>
    </w:p>
    <w:p w14:paraId="4B8443D8" w14:textId="77777777" w:rsidR="00645BE9" w:rsidRPr="003E0C33" w:rsidRDefault="00645BE9" w:rsidP="00FC3CD4">
      <w:pPr>
        <w:pStyle w:val="Heading2"/>
        <w:ind w:firstLine="0"/>
        <w:rPr>
          <w:rFonts w:ascii="Montserrat" w:hAnsi="Montserrat"/>
          <w:sz w:val="22"/>
          <w:szCs w:val="22"/>
        </w:rPr>
      </w:pPr>
      <w:r w:rsidRPr="003E0C33">
        <w:rPr>
          <w:rFonts w:ascii="Montserrat" w:hAnsi="Montserrat"/>
          <w:sz w:val="22"/>
          <w:szCs w:val="22"/>
        </w:rPr>
        <w:t xml:space="preserve">Confidentiality </w:t>
      </w:r>
    </w:p>
    <w:p w14:paraId="2C2B8D36" w14:textId="77777777" w:rsidR="00645BE9" w:rsidRPr="003E0C33" w:rsidRDefault="00645BE9" w:rsidP="00FC3CD4">
      <w:pPr>
        <w:pStyle w:val="Heading3"/>
        <w:numPr>
          <w:ilvl w:val="0"/>
          <w:numId w:val="0"/>
        </w:numPr>
        <w:rPr>
          <w:rFonts w:ascii="Montserrat" w:hAnsi="Montserrat"/>
          <w:sz w:val="22"/>
          <w:szCs w:val="22"/>
        </w:rPr>
      </w:pPr>
      <w:r w:rsidRPr="003E0C33">
        <w:rPr>
          <w:rFonts w:ascii="Montserrat" w:hAnsi="Montserrat"/>
          <w:sz w:val="22"/>
          <w:szCs w:val="22"/>
        </w:rPr>
        <w:t xml:space="preserve">Please note that we intend to publish all responses unless marked confidential. While respondents may wish to identify some aspects of their responses as confidential, we request that non-confidential versions are also provided, or that the confidential information is provided in a separate annex. </w:t>
      </w:r>
    </w:p>
    <w:p w14:paraId="1DD51EFF" w14:textId="6BE15A2C" w:rsidR="00645BE9" w:rsidRPr="003E0C33" w:rsidRDefault="00645BE9" w:rsidP="00FC3CD4">
      <w:pPr>
        <w:pStyle w:val="Heading3"/>
        <w:numPr>
          <w:ilvl w:val="0"/>
          <w:numId w:val="0"/>
        </w:numPr>
        <w:rPr>
          <w:rFonts w:ascii="Montserrat" w:hAnsi="Montserrat"/>
          <w:sz w:val="22"/>
          <w:szCs w:val="22"/>
        </w:rPr>
      </w:pPr>
      <w:r w:rsidRPr="003E0C33">
        <w:rPr>
          <w:rFonts w:ascii="Montserrat" w:hAnsi="Montserrat"/>
          <w:sz w:val="22"/>
          <w:szCs w:val="22"/>
        </w:rPr>
        <w:t xml:space="preserve">As a public body and non-ministerial government department, </w:t>
      </w:r>
      <w:r w:rsidR="00B24D18">
        <w:rPr>
          <w:rFonts w:ascii="Montserrat" w:hAnsi="Montserrat"/>
          <w:sz w:val="22"/>
          <w:szCs w:val="22"/>
        </w:rPr>
        <w:t>UR</w:t>
      </w:r>
      <w:r w:rsidRPr="003E0C33">
        <w:rPr>
          <w:rFonts w:ascii="Montserrat" w:hAnsi="Montserrat"/>
          <w:sz w:val="22"/>
          <w:szCs w:val="22"/>
        </w:rPr>
        <w:t xml:space="preserve"> is required to comply with the Freedom of Information Act (“FOIA”). The effect of FOIA may be that certain recorded information contained in consultation responses is required to be put into the public domain. Hence it is now possible that all responses made to consultations will be discoverable under FOIA, even if respondents ask us to treat responses as confidential. It is therefore important that respondents take account of this. In particular, if asking </w:t>
      </w:r>
      <w:r w:rsidR="00B24D18">
        <w:rPr>
          <w:rFonts w:ascii="Montserrat" w:hAnsi="Montserrat"/>
          <w:sz w:val="22"/>
          <w:szCs w:val="22"/>
        </w:rPr>
        <w:t>UR</w:t>
      </w:r>
      <w:r w:rsidRPr="003E0C33">
        <w:rPr>
          <w:rFonts w:ascii="Montserrat" w:hAnsi="Montserrat"/>
          <w:sz w:val="22"/>
          <w:szCs w:val="22"/>
        </w:rPr>
        <w:t xml:space="preserve"> to treat responses as confidential, respondents should specify why they consider the information in question should be treated as such. </w:t>
      </w:r>
    </w:p>
    <w:p w14:paraId="1412CFF7" w14:textId="6F429C07" w:rsidR="00645BE9" w:rsidRPr="003E0C33" w:rsidRDefault="00B24D18" w:rsidP="00FC3CD4">
      <w:pPr>
        <w:pStyle w:val="Heading3"/>
        <w:numPr>
          <w:ilvl w:val="0"/>
          <w:numId w:val="0"/>
        </w:numPr>
        <w:rPr>
          <w:rFonts w:ascii="Montserrat" w:hAnsi="Montserrat"/>
          <w:sz w:val="22"/>
          <w:szCs w:val="22"/>
        </w:rPr>
      </w:pPr>
      <w:r>
        <w:rPr>
          <w:rFonts w:ascii="Montserrat" w:hAnsi="Montserrat"/>
          <w:sz w:val="22"/>
          <w:szCs w:val="22"/>
        </w:rPr>
        <w:t>UR</w:t>
      </w:r>
      <w:r w:rsidR="00645BE9" w:rsidRPr="003E0C33">
        <w:rPr>
          <w:rFonts w:ascii="Montserrat" w:hAnsi="Montserrat"/>
          <w:sz w:val="22"/>
          <w:szCs w:val="22"/>
        </w:rPr>
        <w:t xml:space="preserve"> has published a privacy notice for consumers and stakeholders which sets out the approach to data retention in respect of consultations. This can be found at https://www.uregni.gov.uk/privacy-notice or, alternatively, a copy can be obtained by calling 028 9031 1575 or by email at </w:t>
      </w:r>
      <w:hyperlink r:id="rId10" w:history="1">
        <w:r w:rsidR="00645BE9" w:rsidRPr="003E0C33">
          <w:rPr>
            <w:rFonts w:ascii="Montserrat" w:hAnsi="Montserrat"/>
            <w:sz w:val="22"/>
            <w:szCs w:val="22"/>
          </w:rPr>
          <w:t>info@uregni.gov.uk</w:t>
        </w:r>
      </w:hyperlink>
      <w:r w:rsidR="00645BE9" w:rsidRPr="003E0C33">
        <w:rPr>
          <w:rFonts w:ascii="Montserrat" w:hAnsi="Montserrat"/>
          <w:sz w:val="22"/>
          <w:szCs w:val="22"/>
        </w:rPr>
        <w:t xml:space="preserve">. </w:t>
      </w:r>
    </w:p>
    <w:p w14:paraId="53AF69E5" w14:textId="009C6240" w:rsidR="00645BE9" w:rsidRPr="003E0C33" w:rsidRDefault="00645BE9" w:rsidP="00A033B6">
      <w:pPr>
        <w:pStyle w:val="Heading3"/>
        <w:numPr>
          <w:ilvl w:val="0"/>
          <w:numId w:val="0"/>
        </w:numPr>
        <w:rPr>
          <w:rFonts w:ascii="Montserrat" w:hAnsi="Montserrat"/>
        </w:rPr>
      </w:pPr>
      <w:r w:rsidRPr="003E0C33">
        <w:rPr>
          <w:rFonts w:ascii="Montserrat" w:hAnsi="Montserrat"/>
          <w:sz w:val="22"/>
          <w:szCs w:val="22"/>
        </w:rPr>
        <w:t xml:space="preserve">This paper is available in alternative formats such as audio, Braille etc. If an alternative format is required, please contact the office of </w:t>
      </w:r>
      <w:r w:rsidR="00B24D18">
        <w:rPr>
          <w:rFonts w:ascii="Montserrat" w:hAnsi="Montserrat"/>
          <w:sz w:val="22"/>
          <w:szCs w:val="22"/>
        </w:rPr>
        <w:t>UR</w:t>
      </w:r>
      <w:r w:rsidRPr="003E0C33">
        <w:rPr>
          <w:rFonts w:ascii="Montserrat" w:hAnsi="Montserrat"/>
          <w:sz w:val="22"/>
          <w:szCs w:val="22"/>
        </w:rPr>
        <w:t xml:space="preserve"> to request.</w:t>
      </w:r>
    </w:p>
    <w:sectPr w:rsidR="00645BE9" w:rsidRPr="003E0C33" w:rsidSect="00FC3CD4">
      <w:headerReference w:type="default" r:id="rId11"/>
      <w:pgSz w:w="11910" w:h="16840"/>
      <w:pgMar w:top="1701" w:right="1440" w:bottom="1134" w:left="1440" w:header="272" w:footer="1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EBDF6" w14:textId="77777777" w:rsidR="000A512F" w:rsidRDefault="000A512F">
      <w:r>
        <w:separator/>
      </w:r>
    </w:p>
  </w:endnote>
  <w:endnote w:type="continuationSeparator" w:id="0">
    <w:p w14:paraId="4723ECD9" w14:textId="77777777" w:rsidR="000A512F" w:rsidRDefault="000A5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E8FB7" w14:textId="77777777" w:rsidR="000A512F" w:rsidRDefault="000A512F">
      <w:r>
        <w:separator/>
      </w:r>
    </w:p>
  </w:footnote>
  <w:footnote w:type="continuationSeparator" w:id="0">
    <w:p w14:paraId="022C9993" w14:textId="77777777" w:rsidR="000A512F" w:rsidRDefault="000A51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E6B2D" w14:textId="77777777" w:rsidR="00843A96" w:rsidRDefault="00843A96">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D4BAD"/>
    <w:multiLevelType w:val="hybridMultilevel"/>
    <w:tmpl w:val="01521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E62E96"/>
    <w:multiLevelType w:val="hybridMultilevel"/>
    <w:tmpl w:val="5FB870C2"/>
    <w:lvl w:ilvl="0" w:tplc="4A1C84DE">
      <w:start w:val="1"/>
      <w:numFmt w:val="bullet"/>
      <w:pStyle w:val="URExSum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A23DF0"/>
    <w:multiLevelType w:val="hybridMultilevel"/>
    <w:tmpl w:val="942C040C"/>
    <w:lvl w:ilvl="0" w:tplc="95626C3C">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88342D2"/>
    <w:multiLevelType w:val="hybridMultilevel"/>
    <w:tmpl w:val="5AAC0F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BE0F8B"/>
    <w:multiLevelType w:val="multilevel"/>
    <w:tmpl w:val="530EBD66"/>
    <w:lvl w:ilvl="0">
      <w:start w:val="1"/>
      <w:numFmt w:val="decimal"/>
      <w:pStyle w:val="Heading1"/>
      <w:lvlText w:val="%1."/>
      <w:lvlJc w:val="left"/>
      <w:pPr>
        <w:ind w:left="851" w:hanging="851"/>
      </w:pPr>
      <w:rPr>
        <w:rFonts w:hint="default"/>
      </w:rPr>
    </w:lvl>
    <w:lvl w:ilvl="1">
      <w:start w:val="1"/>
      <w:numFmt w:val="none"/>
      <w:pStyle w:val="Heading2"/>
      <w:lvlText w:val="%2"/>
      <w:lvlJc w:val="left"/>
      <w:pPr>
        <w:tabs>
          <w:tab w:val="num" w:pos="851"/>
        </w:tabs>
        <w:ind w:left="0" w:firstLine="851"/>
      </w:pPr>
      <w:rPr>
        <w:rFonts w:hint="default"/>
      </w:rPr>
    </w:lvl>
    <w:lvl w:ilvl="2">
      <w:start w:val="1"/>
      <w:numFmt w:val="decimal"/>
      <w:lvlRestart w:val="1"/>
      <w:pStyle w:val="Heading3"/>
      <w:lvlText w:val="%1.%3"/>
      <w:lvlJc w:val="left"/>
      <w:pPr>
        <w:ind w:left="851" w:hanging="851"/>
      </w:pPr>
      <w:rPr>
        <w:rFonts w:hint="default"/>
      </w:rPr>
    </w:lvl>
    <w:lvl w:ilvl="3">
      <w:start w:val="1"/>
      <w:numFmt w:val="lowerLetter"/>
      <w:pStyle w:val="Heading4"/>
      <w:lvlText w:val="%4)"/>
      <w:lvlJc w:val="left"/>
      <w:pPr>
        <w:ind w:left="1559" w:hanging="708"/>
      </w:pPr>
      <w:rPr>
        <w:rFonts w:hint="default"/>
      </w:rPr>
    </w:lvl>
    <w:lvl w:ilvl="4">
      <w:start w:val="1"/>
      <w:numFmt w:val="lowerRoman"/>
      <w:pStyle w:val="Heading5"/>
      <w:lvlText w:val="(%5)"/>
      <w:lvlJc w:val="left"/>
      <w:pPr>
        <w:ind w:left="2268" w:hanging="709"/>
      </w:pPr>
      <w:rPr>
        <w:rFonts w:hint="default"/>
      </w:rPr>
    </w:lvl>
    <w:lvl w:ilvl="5">
      <w:start w:val="1"/>
      <w:numFmt w:val="bullet"/>
      <w:lvlRestart w:val="3"/>
      <w:pStyle w:val="Heading6"/>
      <w:lvlText w:val=""/>
      <w:lvlJc w:val="left"/>
      <w:pPr>
        <w:ind w:left="1559" w:hanging="708"/>
      </w:pPr>
      <w:rPr>
        <w:rFonts w:ascii="Symbol" w:hAnsi="Symbol" w:hint="default"/>
        <w:color w:val="auto"/>
      </w:rPr>
    </w:lvl>
    <w:lvl w:ilvl="6">
      <w:start w:val="1"/>
      <w:numFmt w:val="bullet"/>
      <w:pStyle w:val="Heading7"/>
      <w:lvlText w:val=""/>
      <w:lvlJc w:val="left"/>
      <w:pPr>
        <w:ind w:left="2268" w:hanging="709"/>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7CA5839"/>
    <w:multiLevelType w:val="hybridMultilevel"/>
    <w:tmpl w:val="6E288CEC"/>
    <w:lvl w:ilvl="0" w:tplc="E5F2F490">
      <w:start w:val="1"/>
      <w:numFmt w:val="lowerLetter"/>
      <w:lvlText w:val="%1)"/>
      <w:lvlJc w:val="left"/>
      <w:pPr>
        <w:ind w:left="720" w:hanging="360"/>
      </w:pPr>
      <w:rPr>
        <w:rFonts w:ascii="Montserrat" w:hAnsi="Montserrat"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E061BA"/>
    <w:multiLevelType w:val="hybridMultilevel"/>
    <w:tmpl w:val="D1FC436E"/>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7" w15:restartNumberingAfterBreak="0">
    <w:nsid w:val="4AB00618"/>
    <w:multiLevelType w:val="hybridMultilevel"/>
    <w:tmpl w:val="09C4E49A"/>
    <w:lvl w:ilvl="0" w:tplc="A6EC3BBE">
      <w:numFmt w:val="bullet"/>
      <w:lvlText w:val="•"/>
      <w:lvlJc w:val="left"/>
      <w:pPr>
        <w:ind w:left="410" w:hanging="300"/>
      </w:pPr>
      <w:rPr>
        <w:rFonts w:ascii="Arial" w:eastAsia="Arial" w:hAnsi="Arial" w:cs="Arial" w:hint="default"/>
        <w:color w:val="231F20"/>
        <w:spacing w:val="-18"/>
        <w:w w:val="100"/>
        <w:sz w:val="24"/>
        <w:szCs w:val="24"/>
        <w:lang w:val="en-GB" w:eastAsia="en-GB" w:bidi="en-GB"/>
      </w:rPr>
    </w:lvl>
    <w:lvl w:ilvl="1" w:tplc="33743C50">
      <w:numFmt w:val="bullet"/>
      <w:lvlText w:val="•"/>
      <w:lvlJc w:val="left"/>
      <w:pPr>
        <w:ind w:left="1420" w:hanging="300"/>
      </w:pPr>
      <w:rPr>
        <w:rFonts w:hint="default"/>
        <w:lang w:val="en-GB" w:eastAsia="en-GB" w:bidi="en-GB"/>
      </w:rPr>
    </w:lvl>
    <w:lvl w:ilvl="2" w:tplc="2E782A72">
      <w:numFmt w:val="bullet"/>
      <w:lvlText w:val="•"/>
      <w:lvlJc w:val="left"/>
      <w:pPr>
        <w:ind w:left="2421" w:hanging="300"/>
      </w:pPr>
      <w:rPr>
        <w:rFonts w:hint="default"/>
        <w:lang w:val="en-GB" w:eastAsia="en-GB" w:bidi="en-GB"/>
      </w:rPr>
    </w:lvl>
    <w:lvl w:ilvl="3" w:tplc="BA5CED94">
      <w:numFmt w:val="bullet"/>
      <w:lvlText w:val="•"/>
      <w:lvlJc w:val="left"/>
      <w:pPr>
        <w:ind w:left="3421" w:hanging="300"/>
      </w:pPr>
      <w:rPr>
        <w:rFonts w:hint="default"/>
        <w:lang w:val="en-GB" w:eastAsia="en-GB" w:bidi="en-GB"/>
      </w:rPr>
    </w:lvl>
    <w:lvl w:ilvl="4" w:tplc="EC66841E">
      <w:numFmt w:val="bullet"/>
      <w:lvlText w:val="•"/>
      <w:lvlJc w:val="left"/>
      <w:pPr>
        <w:ind w:left="4422" w:hanging="300"/>
      </w:pPr>
      <w:rPr>
        <w:rFonts w:hint="default"/>
        <w:lang w:val="en-GB" w:eastAsia="en-GB" w:bidi="en-GB"/>
      </w:rPr>
    </w:lvl>
    <w:lvl w:ilvl="5" w:tplc="D2386062">
      <w:numFmt w:val="bullet"/>
      <w:lvlText w:val="•"/>
      <w:lvlJc w:val="left"/>
      <w:pPr>
        <w:ind w:left="5422" w:hanging="300"/>
      </w:pPr>
      <w:rPr>
        <w:rFonts w:hint="default"/>
        <w:lang w:val="en-GB" w:eastAsia="en-GB" w:bidi="en-GB"/>
      </w:rPr>
    </w:lvl>
    <w:lvl w:ilvl="6" w:tplc="1062F84C">
      <w:numFmt w:val="bullet"/>
      <w:lvlText w:val="•"/>
      <w:lvlJc w:val="left"/>
      <w:pPr>
        <w:ind w:left="6423" w:hanging="300"/>
      </w:pPr>
      <w:rPr>
        <w:rFonts w:hint="default"/>
        <w:lang w:val="en-GB" w:eastAsia="en-GB" w:bidi="en-GB"/>
      </w:rPr>
    </w:lvl>
    <w:lvl w:ilvl="7" w:tplc="2A94C362">
      <w:numFmt w:val="bullet"/>
      <w:lvlText w:val="•"/>
      <w:lvlJc w:val="left"/>
      <w:pPr>
        <w:ind w:left="7423" w:hanging="300"/>
      </w:pPr>
      <w:rPr>
        <w:rFonts w:hint="default"/>
        <w:lang w:val="en-GB" w:eastAsia="en-GB" w:bidi="en-GB"/>
      </w:rPr>
    </w:lvl>
    <w:lvl w:ilvl="8" w:tplc="0F382FAE">
      <w:numFmt w:val="bullet"/>
      <w:lvlText w:val="•"/>
      <w:lvlJc w:val="left"/>
      <w:pPr>
        <w:ind w:left="8424" w:hanging="300"/>
      </w:pPr>
      <w:rPr>
        <w:rFonts w:hint="default"/>
        <w:lang w:val="en-GB" w:eastAsia="en-GB" w:bidi="en-GB"/>
      </w:rPr>
    </w:lvl>
  </w:abstractNum>
  <w:abstractNum w:abstractNumId="8" w15:restartNumberingAfterBreak="0">
    <w:nsid w:val="54B6047F"/>
    <w:multiLevelType w:val="hybridMultilevel"/>
    <w:tmpl w:val="55147702"/>
    <w:lvl w:ilvl="0" w:tplc="E2E27866">
      <w:numFmt w:val="bullet"/>
      <w:lvlText w:val="•"/>
      <w:lvlJc w:val="left"/>
      <w:pPr>
        <w:ind w:left="345" w:hanging="227"/>
      </w:pPr>
      <w:rPr>
        <w:rFonts w:ascii="Arial" w:eastAsia="Arial" w:hAnsi="Arial" w:cs="Arial" w:hint="default"/>
        <w:color w:val="FFFFFF"/>
        <w:spacing w:val="-1"/>
        <w:w w:val="100"/>
        <w:sz w:val="22"/>
        <w:szCs w:val="22"/>
        <w:lang w:val="en-GB" w:eastAsia="en-GB" w:bidi="en-GB"/>
      </w:rPr>
    </w:lvl>
    <w:lvl w:ilvl="1" w:tplc="5DF61574">
      <w:numFmt w:val="bullet"/>
      <w:lvlText w:val="•"/>
      <w:lvlJc w:val="left"/>
      <w:pPr>
        <w:ind w:left="1118" w:hanging="227"/>
      </w:pPr>
      <w:rPr>
        <w:rFonts w:hint="default"/>
        <w:lang w:val="en-GB" w:eastAsia="en-GB" w:bidi="en-GB"/>
      </w:rPr>
    </w:lvl>
    <w:lvl w:ilvl="2" w:tplc="69FC56C4">
      <w:numFmt w:val="bullet"/>
      <w:lvlText w:val="•"/>
      <w:lvlJc w:val="left"/>
      <w:pPr>
        <w:ind w:left="1897" w:hanging="227"/>
      </w:pPr>
      <w:rPr>
        <w:rFonts w:hint="default"/>
        <w:lang w:val="en-GB" w:eastAsia="en-GB" w:bidi="en-GB"/>
      </w:rPr>
    </w:lvl>
    <w:lvl w:ilvl="3" w:tplc="028AA5F8">
      <w:numFmt w:val="bullet"/>
      <w:lvlText w:val="•"/>
      <w:lvlJc w:val="left"/>
      <w:pPr>
        <w:ind w:left="2675" w:hanging="227"/>
      </w:pPr>
      <w:rPr>
        <w:rFonts w:hint="default"/>
        <w:lang w:val="en-GB" w:eastAsia="en-GB" w:bidi="en-GB"/>
      </w:rPr>
    </w:lvl>
    <w:lvl w:ilvl="4" w:tplc="C9B83100">
      <w:numFmt w:val="bullet"/>
      <w:lvlText w:val="•"/>
      <w:lvlJc w:val="left"/>
      <w:pPr>
        <w:ind w:left="3454" w:hanging="227"/>
      </w:pPr>
      <w:rPr>
        <w:rFonts w:hint="default"/>
        <w:lang w:val="en-GB" w:eastAsia="en-GB" w:bidi="en-GB"/>
      </w:rPr>
    </w:lvl>
    <w:lvl w:ilvl="5" w:tplc="3C9A702A">
      <w:numFmt w:val="bullet"/>
      <w:lvlText w:val="•"/>
      <w:lvlJc w:val="left"/>
      <w:pPr>
        <w:ind w:left="4232" w:hanging="227"/>
      </w:pPr>
      <w:rPr>
        <w:rFonts w:hint="default"/>
        <w:lang w:val="en-GB" w:eastAsia="en-GB" w:bidi="en-GB"/>
      </w:rPr>
    </w:lvl>
    <w:lvl w:ilvl="6" w:tplc="62140212">
      <w:numFmt w:val="bullet"/>
      <w:lvlText w:val="•"/>
      <w:lvlJc w:val="left"/>
      <w:pPr>
        <w:ind w:left="5011" w:hanging="227"/>
      </w:pPr>
      <w:rPr>
        <w:rFonts w:hint="default"/>
        <w:lang w:val="en-GB" w:eastAsia="en-GB" w:bidi="en-GB"/>
      </w:rPr>
    </w:lvl>
    <w:lvl w:ilvl="7" w:tplc="B8EA9DDA">
      <w:numFmt w:val="bullet"/>
      <w:lvlText w:val="•"/>
      <w:lvlJc w:val="left"/>
      <w:pPr>
        <w:ind w:left="5790" w:hanging="227"/>
      </w:pPr>
      <w:rPr>
        <w:rFonts w:hint="default"/>
        <w:lang w:val="en-GB" w:eastAsia="en-GB" w:bidi="en-GB"/>
      </w:rPr>
    </w:lvl>
    <w:lvl w:ilvl="8" w:tplc="298402C6">
      <w:numFmt w:val="bullet"/>
      <w:lvlText w:val="•"/>
      <w:lvlJc w:val="left"/>
      <w:pPr>
        <w:ind w:left="6568" w:hanging="227"/>
      </w:pPr>
      <w:rPr>
        <w:rFonts w:hint="default"/>
        <w:lang w:val="en-GB" w:eastAsia="en-GB" w:bidi="en-GB"/>
      </w:rPr>
    </w:lvl>
  </w:abstractNum>
  <w:abstractNum w:abstractNumId="9" w15:restartNumberingAfterBreak="0">
    <w:nsid w:val="69315B4D"/>
    <w:multiLevelType w:val="hybridMultilevel"/>
    <w:tmpl w:val="E9B8C8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1904972">
    <w:abstractNumId w:val="7"/>
  </w:num>
  <w:num w:numId="2" w16cid:durableId="418841426">
    <w:abstractNumId w:val="8"/>
  </w:num>
  <w:num w:numId="3" w16cid:durableId="979307624">
    <w:abstractNumId w:val="6"/>
  </w:num>
  <w:num w:numId="4" w16cid:durableId="1919711233">
    <w:abstractNumId w:val="4"/>
  </w:num>
  <w:num w:numId="5" w16cid:durableId="54671518">
    <w:abstractNumId w:val="4"/>
  </w:num>
  <w:num w:numId="6" w16cid:durableId="1808694960">
    <w:abstractNumId w:val="1"/>
  </w:num>
  <w:num w:numId="7" w16cid:durableId="543101343">
    <w:abstractNumId w:val="4"/>
    <w:lvlOverride w:ilvl="0">
      <w:lvl w:ilvl="0">
        <w:start w:val="1"/>
        <w:numFmt w:val="decimal"/>
        <w:pStyle w:val="Heading1"/>
        <w:lvlText w:val="%1."/>
        <w:lvlJc w:val="left"/>
        <w:pPr>
          <w:ind w:left="851" w:hanging="851"/>
        </w:pPr>
        <w:rPr>
          <w:rFonts w:hint="default"/>
        </w:rPr>
      </w:lvl>
    </w:lvlOverride>
    <w:lvlOverride w:ilvl="1">
      <w:lvl w:ilvl="1">
        <w:start w:val="1"/>
        <w:numFmt w:val="none"/>
        <w:pStyle w:val="Heading2"/>
        <w:lvlText w:val="%2"/>
        <w:lvlJc w:val="left"/>
        <w:pPr>
          <w:tabs>
            <w:tab w:val="num" w:pos="851"/>
          </w:tabs>
          <w:ind w:left="0" w:firstLine="851"/>
        </w:pPr>
        <w:rPr>
          <w:rFonts w:hint="default"/>
        </w:rPr>
      </w:lvl>
    </w:lvlOverride>
    <w:lvlOverride w:ilvl="2">
      <w:lvl w:ilvl="2">
        <w:start w:val="1"/>
        <w:numFmt w:val="decimal"/>
        <w:lvlRestart w:val="1"/>
        <w:pStyle w:val="Heading3"/>
        <w:lvlText w:val="%1.%3"/>
        <w:lvlJc w:val="left"/>
        <w:pPr>
          <w:ind w:left="851" w:hanging="851"/>
        </w:pPr>
        <w:rPr>
          <w:rFonts w:hint="default"/>
        </w:rPr>
      </w:lvl>
    </w:lvlOverride>
    <w:lvlOverride w:ilvl="3">
      <w:lvl w:ilvl="3">
        <w:start w:val="1"/>
        <w:numFmt w:val="lowerLetter"/>
        <w:pStyle w:val="Heading4"/>
        <w:lvlText w:val="%4)"/>
        <w:lvlJc w:val="left"/>
        <w:pPr>
          <w:ind w:left="1559" w:hanging="708"/>
        </w:pPr>
        <w:rPr>
          <w:rFonts w:hint="default"/>
        </w:rPr>
      </w:lvl>
    </w:lvlOverride>
    <w:lvlOverride w:ilvl="4">
      <w:lvl w:ilvl="4">
        <w:start w:val="1"/>
        <w:numFmt w:val="lowerRoman"/>
        <w:pStyle w:val="Heading5"/>
        <w:lvlText w:val="(%5)"/>
        <w:lvlJc w:val="left"/>
        <w:pPr>
          <w:ind w:left="2268" w:hanging="709"/>
        </w:pPr>
        <w:rPr>
          <w:rFonts w:hint="default"/>
        </w:rPr>
      </w:lvl>
    </w:lvlOverride>
    <w:lvlOverride w:ilvl="5">
      <w:lvl w:ilvl="5">
        <w:start w:val="1"/>
        <w:numFmt w:val="bullet"/>
        <w:lvlRestart w:val="3"/>
        <w:pStyle w:val="Heading6"/>
        <w:lvlText w:val=""/>
        <w:lvlJc w:val="left"/>
        <w:pPr>
          <w:ind w:left="1559" w:hanging="708"/>
        </w:pPr>
        <w:rPr>
          <w:rFonts w:ascii="Symbol" w:hAnsi="Symbol" w:hint="default"/>
          <w:color w:val="auto"/>
        </w:rPr>
      </w:lvl>
    </w:lvlOverride>
    <w:lvlOverride w:ilvl="6">
      <w:lvl w:ilvl="6">
        <w:start w:val="1"/>
        <w:numFmt w:val="bullet"/>
        <w:pStyle w:val="Heading7"/>
        <w:lvlText w:val=""/>
        <w:lvlJc w:val="left"/>
        <w:pPr>
          <w:ind w:left="2268" w:hanging="709"/>
        </w:pPr>
        <w:rPr>
          <w:rFonts w:ascii="Symbol" w:hAnsi="Symbol" w:hint="default"/>
          <w:color w:val="auto"/>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 w16cid:durableId="1640840754">
    <w:abstractNumId w:val="2"/>
  </w:num>
  <w:num w:numId="9" w16cid:durableId="247350168">
    <w:abstractNumId w:val="5"/>
  </w:num>
  <w:num w:numId="10" w16cid:durableId="1706713971">
    <w:abstractNumId w:val="9"/>
  </w:num>
  <w:num w:numId="11" w16cid:durableId="137233415">
    <w:abstractNumId w:val="3"/>
  </w:num>
  <w:num w:numId="12" w16cid:durableId="1855804521">
    <w:abstractNumId w:val="2"/>
  </w:num>
  <w:num w:numId="13" w16cid:durableId="1203589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758"/>
    <w:rsid w:val="000033DA"/>
    <w:rsid w:val="00025358"/>
    <w:rsid w:val="00026069"/>
    <w:rsid w:val="00040120"/>
    <w:rsid w:val="00042693"/>
    <w:rsid w:val="00051049"/>
    <w:rsid w:val="00052095"/>
    <w:rsid w:val="00056470"/>
    <w:rsid w:val="0006480F"/>
    <w:rsid w:val="00090009"/>
    <w:rsid w:val="000A3B9B"/>
    <w:rsid w:val="000A512F"/>
    <w:rsid w:val="000B1D31"/>
    <w:rsid w:val="000B3117"/>
    <w:rsid w:val="000B6E76"/>
    <w:rsid w:val="000C0E31"/>
    <w:rsid w:val="000D2A83"/>
    <w:rsid w:val="000D3D8E"/>
    <w:rsid w:val="000D542F"/>
    <w:rsid w:val="000E3758"/>
    <w:rsid w:val="000E7603"/>
    <w:rsid w:val="000F2232"/>
    <w:rsid w:val="000F23F4"/>
    <w:rsid w:val="000F30EB"/>
    <w:rsid w:val="000F4B02"/>
    <w:rsid w:val="00100A3F"/>
    <w:rsid w:val="00103053"/>
    <w:rsid w:val="0011474F"/>
    <w:rsid w:val="001223C7"/>
    <w:rsid w:val="0013468B"/>
    <w:rsid w:val="00140222"/>
    <w:rsid w:val="00146787"/>
    <w:rsid w:val="00146BF2"/>
    <w:rsid w:val="00163A85"/>
    <w:rsid w:val="00177C06"/>
    <w:rsid w:val="001A3AEE"/>
    <w:rsid w:val="001A547E"/>
    <w:rsid w:val="001B09AC"/>
    <w:rsid w:val="001B170C"/>
    <w:rsid w:val="001B2B2C"/>
    <w:rsid w:val="001B47C9"/>
    <w:rsid w:val="001C3786"/>
    <w:rsid w:val="001C4AAF"/>
    <w:rsid w:val="001D22FB"/>
    <w:rsid w:val="001D3BA3"/>
    <w:rsid w:val="001E0931"/>
    <w:rsid w:val="001E2E49"/>
    <w:rsid w:val="001F76EC"/>
    <w:rsid w:val="002046A4"/>
    <w:rsid w:val="0022708E"/>
    <w:rsid w:val="00246057"/>
    <w:rsid w:val="002556D6"/>
    <w:rsid w:val="00256E55"/>
    <w:rsid w:val="0026171C"/>
    <w:rsid w:val="002626F1"/>
    <w:rsid w:val="002677E2"/>
    <w:rsid w:val="00270635"/>
    <w:rsid w:val="002847B1"/>
    <w:rsid w:val="00287F94"/>
    <w:rsid w:val="00292503"/>
    <w:rsid w:val="00292BD9"/>
    <w:rsid w:val="00293C25"/>
    <w:rsid w:val="002B1DC8"/>
    <w:rsid w:val="002C319E"/>
    <w:rsid w:val="002C5474"/>
    <w:rsid w:val="002C772A"/>
    <w:rsid w:val="002D0269"/>
    <w:rsid w:val="002E1C6F"/>
    <w:rsid w:val="002E2163"/>
    <w:rsid w:val="002F3C51"/>
    <w:rsid w:val="002F76CF"/>
    <w:rsid w:val="00312CD2"/>
    <w:rsid w:val="003237B2"/>
    <w:rsid w:val="00336390"/>
    <w:rsid w:val="00336F43"/>
    <w:rsid w:val="00361427"/>
    <w:rsid w:val="00371F3F"/>
    <w:rsid w:val="003771CB"/>
    <w:rsid w:val="00377729"/>
    <w:rsid w:val="00381813"/>
    <w:rsid w:val="00387BFA"/>
    <w:rsid w:val="003902F3"/>
    <w:rsid w:val="003934B9"/>
    <w:rsid w:val="00393673"/>
    <w:rsid w:val="003A184F"/>
    <w:rsid w:val="003A5CC6"/>
    <w:rsid w:val="003B6049"/>
    <w:rsid w:val="003E0C33"/>
    <w:rsid w:val="003E56F4"/>
    <w:rsid w:val="003F1A4E"/>
    <w:rsid w:val="00415B13"/>
    <w:rsid w:val="00416AA5"/>
    <w:rsid w:val="00426839"/>
    <w:rsid w:val="004551F6"/>
    <w:rsid w:val="00460E37"/>
    <w:rsid w:val="00466376"/>
    <w:rsid w:val="004673F8"/>
    <w:rsid w:val="0047454B"/>
    <w:rsid w:val="00492AA1"/>
    <w:rsid w:val="004B17F6"/>
    <w:rsid w:val="004B4B18"/>
    <w:rsid w:val="004C6091"/>
    <w:rsid w:val="004D2B1A"/>
    <w:rsid w:val="004D55CE"/>
    <w:rsid w:val="004E3CE0"/>
    <w:rsid w:val="00506527"/>
    <w:rsid w:val="00512D1B"/>
    <w:rsid w:val="00513CF2"/>
    <w:rsid w:val="00520365"/>
    <w:rsid w:val="0057338B"/>
    <w:rsid w:val="005736A7"/>
    <w:rsid w:val="00580DEE"/>
    <w:rsid w:val="005838CB"/>
    <w:rsid w:val="00587F79"/>
    <w:rsid w:val="00597BDD"/>
    <w:rsid w:val="005A0694"/>
    <w:rsid w:val="005A65DD"/>
    <w:rsid w:val="005B041D"/>
    <w:rsid w:val="005B4B62"/>
    <w:rsid w:val="005C341D"/>
    <w:rsid w:val="005C4F57"/>
    <w:rsid w:val="005D7F22"/>
    <w:rsid w:val="005E185F"/>
    <w:rsid w:val="005E3237"/>
    <w:rsid w:val="005F5406"/>
    <w:rsid w:val="00603AAB"/>
    <w:rsid w:val="00605200"/>
    <w:rsid w:val="00625A04"/>
    <w:rsid w:val="00642E3D"/>
    <w:rsid w:val="00645BE9"/>
    <w:rsid w:val="006521AE"/>
    <w:rsid w:val="00661EB3"/>
    <w:rsid w:val="00671EFF"/>
    <w:rsid w:val="006A329E"/>
    <w:rsid w:val="006B02D5"/>
    <w:rsid w:val="006B29E7"/>
    <w:rsid w:val="006B3341"/>
    <w:rsid w:val="006D289E"/>
    <w:rsid w:val="006F2E0A"/>
    <w:rsid w:val="006F56FA"/>
    <w:rsid w:val="00712383"/>
    <w:rsid w:val="00722C35"/>
    <w:rsid w:val="007258DC"/>
    <w:rsid w:val="00730CD9"/>
    <w:rsid w:val="0073291F"/>
    <w:rsid w:val="00773E9C"/>
    <w:rsid w:val="00780EA5"/>
    <w:rsid w:val="00781CDD"/>
    <w:rsid w:val="007877F4"/>
    <w:rsid w:val="007A0859"/>
    <w:rsid w:val="007A0CB6"/>
    <w:rsid w:val="007A1A7D"/>
    <w:rsid w:val="007A7F6B"/>
    <w:rsid w:val="007C431A"/>
    <w:rsid w:val="007C68A5"/>
    <w:rsid w:val="007D77CF"/>
    <w:rsid w:val="007E2FEE"/>
    <w:rsid w:val="007F2ACC"/>
    <w:rsid w:val="007F3A72"/>
    <w:rsid w:val="007F7BD8"/>
    <w:rsid w:val="00803773"/>
    <w:rsid w:val="00805C06"/>
    <w:rsid w:val="00815CCA"/>
    <w:rsid w:val="00843A96"/>
    <w:rsid w:val="00851FBD"/>
    <w:rsid w:val="008666C5"/>
    <w:rsid w:val="00881CA7"/>
    <w:rsid w:val="00883B4B"/>
    <w:rsid w:val="00896A43"/>
    <w:rsid w:val="00897AC2"/>
    <w:rsid w:val="008B2E43"/>
    <w:rsid w:val="008C3612"/>
    <w:rsid w:val="008C4CAD"/>
    <w:rsid w:val="008D0C78"/>
    <w:rsid w:val="008D2DF9"/>
    <w:rsid w:val="008D73EC"/>
    <w:rsid w:val="008E67BD"/>
    <w:rsid w:val="00903DA1"/>
    <w:rsid w:val="009160BC"/>
    <w:rsid w:val="009300C8"/>
    <w:rsid w:val="0093745D"/>
    <w:rsid w:val="0093768A"/>
    <w:rsid w:val="009437BA"/>
    <w:rsid w:val="00954D5D"/>
    <w:rsid w:val="00956A12"/>
    <w:rsid w:val="009628D2"/>
    <w:rsid w:val="00995E5C"/>
    <w:rsid w:val="00996F3D"/>
    <w:rsid w:val="009978B2"/>
    <w:rsid w:val="009B068C"/>
    <w:rsid w:val="009B5032"/>
    <w:rsid w:val="009B78A2"/>
    <w:rsid w:val="009E33DE"/>
    <w:rsid w:val="009F7D18"/>
    <w:rsid w:val="00A033B6"/>
    <w:rsid w:val="00A0508B"/>
    <w:rsid w:val="00A103FF"/>
    <w:rsid w:val="00A24706"/>
    <w:rsid w:val="00A35EF5"/>
    <w:rsid w:val="00A366F6"/>
    <w:rsid w:val="00A42A83"/>
    <w:rsid w:val="00A60E9C"/>
    <w:rsid w:val="00A613FC"/>
    <w:rsid w:val="00A621C0"/>
    <w:rsid w:val="00AA241B"/>
    <w:rsid w:val="00AC5E2E"/>
    <w:rsid w:val="00AD21D9"/>
    <w:rsid w:val="00AE5449"/>
    <w:rsid w:val="00B11CCE"/>
    <w:rsid w:val="00B24D18"/>
    <w:rsid w:val="00B341E5"/>
    <w:rsid w:val="00B37ACF"/>
    <w:rsid w:val="00B37F3A"/>
    <w:rsid w:val="00B50377"/>
    <w:rsid w:val="00B5210F"/>
    <w:rsid w:val="00B915CC"/>
    <w:rsid w:val="00B92F2E"/>
    <w:rsid w:val="00BA1282"/>
    <w:rsid w:val="00BA37AF"/>
    <w:rsid w:val="00BA384B"/>
    <w:rsid w:val="00BA6EC4"/>
    <w:rsid w:val="00BA773B"/>
    <w:rsid w:val="00BA78E4"/>
    <w:rsid w:val="00BC0049"/>
    <w:rsid w:val="00BE406C"/>
    <w:rsid w:val="00BF033B"/>
    <w:rsid w:val="00BF1838"/>
    <w:rsid w:val="00C02E7A"/>
    <w:rsid w:val="00C23FFB"/>
    <w:rsid w:val="00C30B73"/>
    <w:rsid w:val="00C34512"/>
    <w:rsid w:val="00C43CF9"/>
    <w:rsid w:val="00C50D94"/>
    <w:rsid w:val="00C539EA"/>
    <w:rsid w:val="00C6365D"/>
    <w:rsid w:val="00C70114"/>
    <w:rsid w:val="00C97FF9"/>
    <w:rsid w:val="00CA0E9F"/>
    <w:rsid w:val="00CB2B14"/>
    <w:rsid w:val="00CB4AF1"/>
    <w:rsid w:val="00CD73AA"/>
    <w:rsid w:val="00CD7866"/>
    <w:rsid w:val="00CE05C5"/>
    <w:rsid w:val="00CF6646"/>
    <w:rsid w:val="00D01E44"/>
    <w:rsid w:val="00D031CC"/>
    <w:rsid w:val="00D04E75"/>
    <w:rsid w:val="00D11434"/>
    <w:rsid w:val="00D15509"/>
    <w:rsid w:val="00D20ED8"/>
    <w:rsid w:val="00D307E8"/>
    <w:rsid w:val="00D314CE"/>
    <w:rsid w:val="00D32060"/>
    <w:rsid w:val="00D37642"/>
    <w:rsid w:val="00D47B7A"/>
    <w:rsid w:val="00D504CF"/>
    <w:rsid w:val="00D70338"/>
    <w:rsid w:val="00D808AB"/>
    <w:rsid w:val="00D83CDE"/>
    <w:rsid w:val="00DA74FC"/>
    <w:rsid w:val="00DB2E80"/>
    <w:rsid w:val="00DB5369"/>
    <w:rsid w:val="00DC1604"/>
    <w:rsid w:val="00DC1A4E"/>
    <w:rsid w:val="00DD6A65"/>
    <w:rsid w:val="00DE3D15"/>
    <w:rsid w:val="00DE5B38"/>
    <w:rsid w:val="00DF0F4A"/>
    <w:rsid w:val="00DF31AA"/>
    <w:rsid w:val="00E27690"/>
    <w:rsid w:val="00E43DE7"/>
    <w:rsid w:val="00E475AD"/>
    <w:rsid w:val="00E6214B"/>
    <w:rsid w:val="00E62713"/>
    <w:rsid w:val="00E65C9D"/>
    <w:rsid w:val="00E739BA"/>
    <w:rsid w:val="00E92581"/>
    <w:rsid w:val="00EA3809"/>
    <w:rsid w:val="00EB134F"/>
    <w:rsid w:val="00EB2296"/>
    <w:rsid w:val="00EB6A40"/>
    <w:rsid w:val="00EB7E20"/>
    <w:rsid w:val="00EC21CF"/>
    <w:rsid w:val="00EC3E0F"/>
    <w:rsid w:val="00EC5382"/>
    <w:rsid w:val="00ED0BF0"/>
    <w:rsid w:val="00ED5FA5"/>
    <w:rsid w:val="00EF3996"/>
    <w:rsid w:val="00F01236"/>
    <w:rsid w:val="00F01CA6"/>
    <w:rsid w:val="00F13862"/>
    <w:rsid w:val="00F27166"/>
    <w:rsid w:val="00F419F6"/>
    <w:rsid w:val="00F432B3"/>
    <w:rsid w:val="00F948C3"/>
    <w:rsid w:val="00FA25A2"/>
    <w:rsid w:val="00FA5D7E"/>
    <w:rsid w:val="00FC1D6C"/>
    <w:rsid w:val="00FC3CD4"/>
    <w:rsid w:val="00FC44EC"/>
    <w:rsid w:val="00FF1F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DE557"/>
  <w15:docId w15:val="{3B3B2AAB-1FF2-4C0F-93BB-CB3767600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ListParagraph"/>
    <w:next w:val="Heading2"/>
    <w:link w:val="Heading1Char"/>
    <w:uiPriority w:val="1"/>
    <w:qFormat/>
    <w:rsid w:val="00F27166"/>
    <w:pPr>
      <w:numPr>
        <w:numId w:val="4"/>
      </w:numPr>
      <w:spacing w:before="0" w:after="300"/>
      <w:outlineLvl w:val="0"/>
    </w:pPr>
    <w:rPr>
      <w:b/>
      <w:sz w:val="40"/>
      <w:szCs w:val="40"/>
    </w:rPr>
  </w:style>
  <w:style w:type="paragraph" w:styleId="Heading2">
    <w:name w:val="heading 2"/>
    <w:next w:val="Heading3"/>
    <w:link w:val="Heading2Char"/>
    <w:uiPriority w:val="1"/>
    <w:qFormat/>
    <w:rsid w:val="00F27166"/>
    <w:pPr>
      <w:numPr>
        <w:ilvl w:val="1"/>
        <w:numId w:val="4"/>
      </w:numPr>
      <w:spacing w:after="320"/>
      <w:outlineLvl w:val="1"/>
    </w:pPr>
    <w:rPr>
      <w:rFonts w:ascii="Arial" w:eastAsia="Arial" w:hAnsi="Arial" w:cs="Arial"/>
      <w:b/>
      <w:sz w:val="28"/>
      <w:szCs w:val="28"/>
      <w:lang w:val="en-GB" w:eastAsia="en-GB" w:bidi="en-GB"/>
    </w:rPr>
  </w:style>
  <w:style w:type="paragraph" w:styleId="Heading3">
    <w:name w:val="heading 3"/>
    <w:link w:val="Heading3Char"/>
    <w:uiPriority w:val="9"/>
    <w:unhideWhenUsed/>
    <w:qFormat/>
    <w:rsid w:val="00F27166"/>
    <w:pPr>
      <w:numPr>
        <w:ilvl w:val="2"/>
        <w:numId w:val="4"/>
      </w:numPr>
      <w:spacing w:after="220" w:line="276" w:lineRule="auto"/>
      <w:outlineLvl w:val="2"/>
    </w:pPr>
    <w:rPr>
      <w:rFonts w:ascii="Arial" w:eastAsia="Arial" w:hAnsi="Arial" w:cs="Arial"/>
      <w:sz w:val="24"/>
      <w:szCs w:val="24"/>
      <w:lang w:val="en-GB" w:eastAsia="en-GB" w:bidi="en-GB"/>
    </w:rPr>
  </w:style>
  <w:style w:type="paragraph" w:styleId="Heading4">
    <w:name w:val="heading 4"/>
    <w:link w:val="Heading4Char"/>
    <w:uiPriority w:val="9"/>
    <w:unhideWhenUsed/>
    <w:qFormat/>
    <w:rsid w:val="00F27166"/>
    <w:pPr>
      <w:numPr>
        <w:ilvl w:val="3"/>
        <w:numId w:val="4"/>
      </w:numPr>
      <w:spacing w:after="220" w:line="276" w:lineRule="auto"/>
      <w:outlineLvl w:val="3"/>
    </w:pPr>
    <w:rPr>
      <w:rFonts w:ascii="Arial" w:eastAsia="Arial" w:hAnsi="Arial" w:cs="Arial"/>
      <w:sz w:val="24"/>
      <w:szCs w:val="24"/>
      <w:lang w:val="en-GB" w:eastAsia="en-GB" w:bidi="en-GB"/>
    </w:rPr>
  </w:style>
  <w:style w:type="paragraph" w:styleId="Heading5">
    <w:name w:val="heading 5"/>
    <w:basedOn w:val="ListParagraph"/>
    <w:link w:val="Heading5Char"/>
    <w:uiPriority w:val="9"/>
    <w:unhideWhenUsed/>
    <w:qFormat/>
    <w:rsid w:val="00F27166"/>
    <w:pPr>
      <w:numPr>
        <w:ilvl w:val="4"/>
        <w:numId w:val="4"/>
      </w:numPr>
      <w:spacing w:before="0" w:after="220" w:line="276" w:lineRule="auto"/>
      <w:outlineLvl w:val="4"/>
    </w:pPr>
    <w:rPr>
      <w:sz w:val="24"/>
      <w:szCs w:val="24"/>
    </w:rPr>
  </w:style>
  <w:style w:type="paragraph" w:styleId="Heading6">
    <w:name w:val="heading 6"/>
    <w:basedOn w:val="ListParagraph"/>
    <w:link w:val="Heading6Char"/>
    <w:uiPriority w:val="9"/>
    <w:unhideWhenUsed/>
    <w:qFormat/>
    <w:rsid w:val="00F27166"/>
    <w:pPr>
      <w:numPr>
        <w:ilvl w:val="5"/>
        <w:numId w:val="4"/>
      </w:numPr>
      <w:spacing w:before="0" w:after="220" w:line="276" w:lineRule="auto"/>
      <w:outlineLvl w:val="5"/>
    </w:pPr>
    <w:rPr>
      <w:sz w:val="24"/>
      <w:szCs w:val="24"/>
    </w:rPr>
  </w:style>
  <w:style w:type="paragraph" w:styleId="Heading7">
    <w:name w:val="heading 7"/>
    <w:basedOn w:val="Heading6"/>
    <w:link w:val="Heading7Char"/>
    <w:uiPriority w:val="9"/>
    <w:unhideWhenUsed/>
    <w:qFormat/>
    <w:rsid w:val="00415B13"/>
    <w:pPr>
      <w:numPr>
        <w:ilvl w:val="6"/>
      </w:numPr>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Paragraph 1,Dot pt,No Spacing1,List Paragraph Char Char Char,Indicator Text,Numbered Para 1,List Paragraph1,Bullet Points,MAIN CONTENT,OBC Bullet,List Paragraph11,List Paragraph12,F5 List Paragraph,Colorful List - Accent 11,Paragraph"/>
    <w:basedOn w:val="Normal"/>
    <w:link w:val="ListParagraphChar"/>
    <w:uiPriority w:val="1"/>
    <w:qFormat/>
    <w:pPr>
      <w:spacing w:before="117"/>
      <w:ind w:left="410" w:hanging="30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521AE"/>
    <w:pPr>
      <w:tabs>
        <w:tab w:val="center" w:pos="4513"/>
        <w:tab w:val="right" w:pos="9026"/>
      </w:tabs>
    </w:pPr>
  </w:style>
  <w:style w:type="character" w:customStyle="1" w:styleId="HeaderChar">
    <w:name w:val="Header Char"/>
    <w:basedOn w:val="DefaultParagraphFont"/>
    <w:link w:val="Header"/>
    <w:uiPriority w:val="99"/>
    <w:rsid w:val="006521AE"/>
    <w:rPr>
      <w:rFonts w:ascii="Arial" w:eastAsia="Arial" w:hAnsi="Arial" w:cs="Arial"/>
      <w:lang w:val="en-GB" w:eastAsia="en-GB" w:bidi="en-GB"/>
    </w:rPr>
  </w:style>
  <w:style w:type="paragraph" w:styleId="Footer">
    <w:name w:val="footer"/>
    <w:basedOn w:val="Normal"/>
    <w:link w:val="FooterChar"/>
    <w:uiPriority w:val="99"/>
    <w:unhideWhenUsed/>
    <w:rsid w:val="006521AE"/>
    <w:pPr>
      <w:tabs>
        <w:tab w:val="center" w:pos="4513"/>
        <w:tab w:val="right" w:pos="9026"/>
      </w:tabs>
    </w:pPr>
  </w:style>
  <w:style w:type="character" w:customStyle="1" w:styleId="FooterChar">
    <w:name w:val="Footer Char"/>
    <w:basedOn w:val="DefaultParagraphFont"/>
    <w:link w:val="Footer"/>
    <w:uiPriority w:val="99"/>
    <w:rsid w:val="006521AE"/>
    <w:rPr>
      <w:rFonts w:ascii="Arial" w:eastAsia="Arial" w:hAnsi="Arial" w:cs="Arial"/>
      <w:lang w:val="en-GB" w:eastAsia="en-GB" w:bidi="en-GB"/>
    </w:rPr>
  </w:style>
  <w:style w:type="paragraph" w:styleId="TOCHeading">
    <w:name w:val="TOC Heading"/>
    <w:basedOn w:val="Heading1"/>
    <w:next w:val="Normal"/>
    <w:uiPriority w:val="39"/>
    <w:unhideWhenUsed/>
    <w:qFormat/>
    <w:rsid w:val="00D15509"/>
    <w:pPr>
      <w:keepNext/>
      <w:keepLines/>
      <w:widowControl/>
      <w:autoSpaceDE/>
      <w:autoSpaceDN/>
      <w:spacing w:before="240" w:line="259" w:lineRule="auto"/>
      <w:ind w:left="0"/>
      <w:outlineLvl w:val="9"/>
    </w:pPr>
    <w:rPr>
      <w:rFonts w:asciiTheme="majorHAnsi" w:eastAsiaTheme="majorEastAsia" w:hAnsiTheme="majorHAnsi" w:cstheme="majorBidi"/>
      <w:b w:val="0"/>
      <w:bCs/>
      <w:color w:val="365F91" w:themeColor="accent1" w:themeShade="BF"/>
      <w:sz w:val="32"/>
      <w:szCs w:val="32"/>
      <w:lang w:val="en-US" w:eastAsia="en-US" w:bidi="ar-SA"/>
    </w:rPr>
  </w:style>
  <w:style w:type="paragraph" w:styleId="TOC1">
    <w:name w:val="toc 1"/>
    <w:next w:val="Normal"/>
    <w:autoRedefine/>
    <w:uiPriority w:val="39"/>
    <w:unhideWhenUsed/>
    <w:rsid w:val="000D542F"/>
    <w:pPr>
      <w:tabs>
        <w:tab w:val="right" w:leader="dot" w:pos="9020"/>
      </w:tabs>
      <w:spacing w:before="240" w:after="120"/>
    </w:pPr>
    <w:rPr>
      <w:rFonts w:ascii="Arial" w:eastAsia="Arial" w:hAnsi="Arial" w:cs="Arial"/>
      <w:b/>
      <w:sz w:val="28"/>
      <w:lang w:val="en-GB" w:eastAsia="en-GB" w:bidi="en-GB"/>
    </w:rPr>
  </w:style>
  <w:style w:type="paragraph" w:styleId="TOC2">
    <w:name w:val="toc 2"/>
    <w:next w:val="Normal"/>
    <w:autoRedefine/>
    <w:uiPriority w:val="39"/>
    <w:unhideWhenUsed/>
    <w:rsid w:val="000D542F"/>
    <w:pPr>
      <w:spacing w:after="60"/>
      <w:ind w:left="851"/>
    </w:pPr>
    <w:rPr>
      <w:rFonts w:ascii="Arial" w:eastAsia="Arial" w:hAnsi="Arial" w:cs="Arial"/>
      <w:sz w:val="24"/>
      <w:lang w:val="en-GB" w:eastAsia="en-GB" w:bidi="en-GB"/>
    </w:rPr>
  </w:style>
  <w:style w:type="character" w:styleId="Hyperlink">
    <w:name w:val="Hyperlink"/>
    <w:basedOn w:val="DefaultParagraphFont"/>
    <w:uiPriority w:val="99"/>
    <w:unhideWhenUsed/>
    <w:rsid w:val="00D15509"/>
    <w:rPr>
      <w:color w:val="0000FF" w:themeColor="hyperlink"/>
      <w:u w:val="single"/>
    </w:rPr>
  </w:style>
  <w:style w:type="paragraph" w:styleId="BalloonText">
    <w:name w:val="Balloon Text"/>
    <w:basedOn w:val="Normal"/>
    <w:link w:val="BalloonTextChar"/>
    <w:uiPriority w:val="99"/>
    <w:semiHidden/>
    <w:unhideWhenUsed/>
    <w:rsid w:val="00AD21D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D21D9"/>
    <w:rPr>
      <w:rFonts w:ascii="Times New Roman" w:eastAsia="Arial" w:hAnsi="Times New Roman" w:cs="Times New Roman"/>
      <w:sz w:val="18"/>
      <w:szCs w:val="18"/>
      <w:lang w:val="en-GB" w:eastAsia="en-GB" w:bidi="en-GB"/>
    </w:rPr>
  </w:style>
  <w:style w:type="paragraph" w:customStyle="1" w:styleId="URAbouttitles">
    <w:name w:val="UR About titles"/>
    <w:link w:val="URAbouttitlesChar"/>
    <w:uiPriority w:val="1"/>
    <w:qFormat/>
    <w:rsid w:val="009B5032"/>
    <w:pPr>
      <w:spacing w:before="24" w:after="160" w:line="276" w:lineRule="auto"/>
    </w:pPr>
    <w:rPr>
      <w:rFonts w:ascii="Arial" w:eastAsia="Arial" w:hAnsi="Arial" w:cs="Arial"/>
      <w:b/>
      <w:bCs/>
      <w:color w:val="000000" w:themeColor="text1"/>
      <w:sz w:val="40"/>
      <w:szCs w:val="40"/>
      <w:lang w:val="en-GB" w:eastAsia="en-GB" w:bidi="en-GB"/>
    </w:rPr>
  </w:style>
  <w:style w:type="paragraph" w:customStyle="1" w:styleId="URAbstracttitle">
    <w:name w:val="UR Abstract title"/>
    <w:link w:val="URAbstracttitleChar"/>
    <w:uiPriority w:val="1"/>
    <w:qFormat/>
    <w:rsid w:val="009B5032"/>
    <w:pPr>
      <w:spacing w:before="24" w:line="276" w:lineRule="auto"/>
    </w:pPr>
    <w:rPr>
      <w:rFonts w:ascii="Arial" w:eastAsia="Arial" w:hAnsi="Arial" w:cs="Arial"/>
      <w:b/>
      <w:bCs/>
      <w:color w:val="000000" w:themeColor="text1"/>
      <w:sz w:val="40"/>
      <w:szCs w:val="40"/>
      <w:lang w:val="en-GB" w:eastAsia="en-GB" w:bidi="en-GB"/>
    </w:rPr>
  </w:style>
  <w:style w:type="character" w:customStyle="1" w:styleId="Heading1Char">
    <w:name w:val="Heading 1 Char"/>
    <w:basedOn w:val="DefaultParagraphFont"/>
    <w:link w:val="Heading1"/>
    <w:uiPriority w:val="1"/>
    <w:rsid w:val="00F27166"/>
    <w:rPr>
      <w:rFonts w:ascii="Arial" w:eastAsia="Arial" w:hAnsi="Arial" w:cs="Arial"/>
      <w:b/>
      <w:sz w:val="40"/>
      <w:szCs w:val="40"/>
      <w:lang w:val="en-GB" w:eastAsia="en-GB" w:bidi="en-GB"/>
    </w:rPr>
  </w:style>
  <w:style w:type="character" w:customStyle="1" w:styleId="URAbouttitlesChar">
    <w:name w:val="UR About titles Char"/>
    <w:basedOn w:val="Heading1Char"/>
    <w:link w:val="URAbouttitles"/>
    <w:uiPriority w:val="1"/>
    <w:rsid w:val="009B5032"/>
    <w:rPr>
      <w:rFonts w:ascii="Arial" w:eastAsia="Arial" w:hAnsi="Arial" w:cs="Arial"/>
      <w:b/>
      <w:color w:val="000000" w:themeColor="text1"/>
      <w:sz w:val="40"/>
      <w:szCs w:val="40"/>
      <w:lang w:val="en-GB" w:eastAsia="en-GB" w:bidi="en-GB"/>
    </w:rPr>
  </w:style>
  <w:style w:type="paragraph" w:customStyle="1" w:styleId="URContentstitle">
    <w:name w:val="UR Contents title"/>
    <w:link w:val="URContentstitleChar"/>
    <w:uiPriority w:val="1"/>
    <w:qFormat/>
    <w:rsid w:val="00883B4B"/>
    <w:pPr>
      <w:spacing w:before="258" w:line="276" w:lineRule="auto"/>
    </w:pPr>
    <w:rPr>
      <w:rFonts w:ascii="Arial" w:eastAsia="Arial" w:hAnsi="Arial" w:cs="Arial"/>
      <w:b/>
      <w:color w:val="000000" w:themeColor="text1"/>
      <w:sz w:val="40"/>
      <w:lang w:val="en-GB" w:eastAsia="en-GB" w:bidi="en-GB"/>
    </w:rPr>
  </w:style>
  <w:style w:type="character" w:customStyle="1" w:styleId="URAbstracttitleChar">
    <w:name w:val="UR Abstract title Char"/>
    <w:basedOn w:val="Heading1Char"/>
    <w:link w:val="URAbstracttitle"/>
    <w:uiPriority w:val="1"/>
    <w:rsid w:val="009B5032"/>
    <w:rPr>
      <w:rFonts w:ascii="Arial" w:eastAsia="Arial" w:hAnsi="Arial" w:cs="Arial"/>
      <w:b/>
      <w:color w:val="000000" w:themeColor="text1"/>
      <w:sz w:val="40"/>
      <w:szCs w:val="40"/>
      <w:lang w:val="en-GB" w:eastAsia="en-GB" w:bidi="en-GB"/>
    </w:rPr>
  </w:style>
  <w:style w:type="paragraph" w:customStyle="1" w:styleId="URExecSumtitle">
    <w:name w:val="UR Exec Sum title"/>
    <w:link w:val="URExecSumtitleChar"/>
    <w:uiPriority w:val="1"/>
    <w:qFormat/>
    <w:rsid w:val="009B5032"/>
    <w:pPr>
      <w:spacing w:before="24" w:after="156" w:line="276" w:lineRule="auto"/>
    </w:pPr>
    <w:rPr>
      <w:rFonts w:ascii="Arial" w:eastAsia="Arial" w:hAnsi="Arial" w:cs="Arial"/>
      <w:b/>
      <w:bCs/>
      <w:color w:val="000000" w:themeColor="text1"/>
      <w:sz w:val="40"/>
      <w:szCs w:val="40"/>
      <w:lang w:val="en-GB" w:eastAsia="en-GB" w:bidi="en-GB"/>
    </w:rPr>
  </w:style>
  <w:style w:type="character" w:customStyle="1" w:styleId="URContentstitleChar">
    <w:name w:val="UR Contents title Char"/>
    <w:basedOn w:val="DefaultParagraphFont"/>
    <w:link w:val="URContentstitle"/>
    <w:uiPriority w:val="1"/>
    <w:rsid w:val="00883B4B"/>
    <w:rPr>
      <w:rFonts w:ascii="Arial" w:eastAsia="Arial" w:hAnsi="Arial" w:cs="Arial"/>
      <w:b/>
      <w:color w:val="000000" w:themeColor="text1"/>
      <w:sz w:val="40"/>
      <w:lang w:val="en-GB" w:eastAsia="en-GB" w:bidi="en-GB"/>
    </w:rPr>
  </w:style>
  <w:style w:type="paragraph" w:customStyle="1" w:styleId="URExecSumparagraph">
    <w:name w:val="UR Exec Sum paragraph"/>
    <w:link w:val="URExecSumparagraphChar"/>
    <w:uiPriority w:val="1"/>
    <w:qFormat/>
    <w:rsid w:val="005D7F22"/>
    <w:pPr>
      <w:spacing w:after="240" w:line="276" w:lineRule="auto"/>
    </w:pPr>
    <w:rPr>
      <w:rFonts w:ascii="Arial" w:eastAsia="Arial" w:hAnsi="Arial" w:cs="Arial"/>
      <w:color w:val="000000"/>
      <w:sz w:val="24"/>
      <w:szCs w:val="24"/>
      <w:shd w:val="clear" w:color="auto" w:fill="FFFFFF"/>
      <w:lang w:val="en-GB" w:eastAsia="en-GB" w:bidi="en-GB"/>
    </w:rPr>
  </w:style>
  <w:style w:type="character" w:customStyle="1" w:styleId="URExecSumtitleChar">
    <w:name w:val="UR Exec Sum title Char"/>
    <w:basedOn w:val="Heading1Char"/>
    <w:link w:val="URExecSumtitle"/>
    <w:uiPriority w:val="1"/>
    <w:rsid w:val="009B5032"/>
    <w:rPr>
      <w:rFonts w:ascii="Arial" w:eastAsia="Arial" w:hAnsi="Arial" w:cs="Arial"/>
      <w:b/>
      <w:color w:val="000000" w:themeColor="text1"/>
      <w:sz w:val="40"/>
      <w:szCs w:val="40"/>
      <w:lang w:val="en-GB" w:eastAsia="en-GB" w:bidi="en-GB"/>
    </w:rPr>
  </w:style>
  <w:style w:type="character" w:customStyle="1" w:styleId="Heading3Char">
    <w:name w:val="Heading 3 Char"/>
    <w:basedOn w:val="DefaultParagraphFont"/>
    <w:link w:val="Heading3"/>
    <w:uiPriority w:val="9"/>
    <w:rsid w:val="00F27166"/>
    <w:rPr>
      <w:rFonts w:ascii="Arial" w:eastAsia="Arial" w:hAnsi="Arial" w:cs="Arial"/>
      <w:sz w:val="24"/>
      <w:szCs w:val="24"/>
      <w:lang w:val="en-GB" w:eastAsia="en-GB" w:bidi="en-GB"/>
    </w:rPr>
  </w:style>
  <w:style w:type="character" w:customStyle="1" w:styleId="BodyTextChar">
    <w:name w:val="Body Text Char"/>
    <w:basedOn w:val="DefaultParagraphFont"/>
    <w:link w:val="BodyText"/>
    <w:uiPriority w:val="1"/>
    <w:rsid w:val="00E475AD"/>
    <w:rPr>
      <w:rFonts w:ascii="Arial" w:eastAsia="Arial" w:hAnsi="Arial" w:cs="Arial"/>
      <w:sz w:val="24"/>
      <w:szCs w:val="24"/>
      <w:lang w:val="en-GB" w:eastAsia="en-GB" w:bidi="en-GB"/>
    </w:rPr>
  </w:style>
  <w:style w:type="character" w:customStyle="1" w:styleId="URExecSumparagraphChar">
    <w:name w:val="UR Exec Sum paragraph Char"/>
    <w:basedOn w:val="BodyTextChar"/>
    <w:link w:val="URExecSumparagraph"/>
    <w:uiPriority w:val="1"/>
    <w:rsid w:val="005D7F22"/>
    <w:rPr>
      <w:rFonts w:ascii="Arial" w:eastAsia="Arial" w:hAnsi="Arial" w:cs="Arial"/>
      <w:color w:val="000000"/>
      <w:sz w:val="24"/>
      <w:szCs w:val="24"/>
      <w:lang w:val="en-GB" w:eastAsia="en-GB" w:bidi="en-GB"/>
    </w:rPr>
  </w:style>
  <w:style w:type="character" w:customStyle="1" w:styleId="Heading4Char">
    <w:name w:val="Heading 4 Char"/>
    <w:basedOn w:val="DefaultParagraphFont"/>
    <w:link w:val="Heading4"/>
    <w:uiPriority w:val="9"/>
    <w:rsid w:val="00F27166"/>
    <w:rPr>
      <w:rFonts w:ascii="Arial" w:eastAsia="Arial" w:hAnsi="Arial" w:cs="Arial"/>
      <w:sz w:val="24"/>
      <w:szCs w:val="24"/>
      <w:lang w:val="en-GB" w:eastAsia="en-GB" w:bidi="en-GB"/>
    </w:rPr>
  </w:style>
  <w:style w:type="character" w:customStyle="1" w:styleId="Heading5Char">
    <w:name w:val="Heading 5 Char"/>
    <w:basedOn w:val="DefaultParagraphFont"/>
    <w:link w:val="Heading5"/>
    <w:uiPriority w:val="9"/>
    <w:rsid w:val="00F27166"/>
    <w:rPr>
      <w:rFonts w:ascii="Arial" w:eastAsia="Arial" w:hAnsi="Arial" w:cs="Arial"/>
      <w:sz w:val="24"/>
      <w:szCs w:val="24"/>
      <w:lang w:val="en-GB" w:eastAsia="en-GB" w:bidi="en-GB"/>
    </w:rPr>
  </w:style>
  <w:style w:type="character" w:customStyle="1" w:styleId="Heading6Char">
    <w:name w:val="Heading 6 Char"/>
    <w:basedOn w:val="DefaultParagraphFont"/>
    <w:link w:val="Heading6"/>
    <w:uiPriority w:val="9"/>
    <w:rsid w:val="00F27166"/>
    <w:rPr>
      <w:rFonts w:ascii="Arial" w:eastAsia="Arial" w:hAnsi="Arial" w:cs="Arial"/>
      <w:sz w:val="24"/>
      <w:szCs w:val="24"/>
      <w:lang w:val="en-GB" w:eastAsia="en-GB" w:bidi="en-GB"/>
    </w:rPr>
  </w:style>
  <w:style w:type="paragraph" w:styleId="TOC3">
    <w:name w:val="toc 3"/>
    <w:basedOn w:val="Normal"/>
    <w:next w:val="Normal"/>
    <w:autoRedefine/>
    <w:uiPriority w:val="39"/>
    <w:unhideWhenUsed/>
    <w:rsid w:val="00883B4B"/>
    <w:pPr>
      <w:spacing w:after="100"/>
      <w:ind w:left="440"/>
    </w:pPr>
  </w:style>
  <w:style w:type="paragraph" w:customStyle="1" w:styleId="URExSumbullet">
    <w:name w:val="UR ExSum bullet"/>
    <w:link w:val="URExSumbulletChar"/>
    <w:uiPriority w:val="1"/>
    <w:qFormat/>
    <w:rsid w:val="005D7F22"/>
    <w:pPr>
      <w:numPr>
        <w:numId w:val="6"/>
      </w:numPr>
      <w:spacing w:after="240"/>
      <w:ind w:left="1134" w:hanging="850"/>
    </w:pPr>
    <w:rPr>
      <w:rFonts w:ascii="Arial" w:eastAsia="Arial" w:hAnsi="Arial" w:cs="Arial"/>
      <w:color w:val="000000"/>
      <w:sz w:val="24"/>
      <w:szCs w:val="24"/>
      <w:shd w:val="clear" w:color="auto" w:fill="FFFFFF"/>
      <w:lang w:val="en-GB" w:eastAsia="en-GB" w:bidi="en-GB"/>
    </w:rPr>
  </w:style>
  <w:style w:type="paragraph" w:styleId="Caption">
    <w:name w:val="caption"/>
    <w:basedOn w:val="Normal"/>
    <w:next w:val="Heading3"/>
    <w:uiPriority w:val="35"/>
    <w:unhideWhenUsed/>
    <w:qFormat/>
    <w:rsid w:val="00F01236"/>
    <w:pPr>
      <w:spacing w:before="160" w:after="240"/>
      <w:ind w:left="851"/>
    </w:pPr>
    <w:rPr>
      <w:b/>
      <w:iCs/>
      <w:sz w:val="24"/>
      <w:szCs w:val="24"/>
    </w:rPr>
  </w:style>
  <w:style w:type="character" w:customStyle="1" w:styleId="URExSumbulletChar">
    <w:name w:val="UR ExSum bullet Char"/>
    <w:basedOn w:val="DefaultParagraphFont"/>
    <w:link w:val="URExSumbullet"/>
    <w:uiPriority w:val="1"/>
    <w:rsid w:val="005D7F22"/>
    <w:rPr>
      <w:rFonts w:ascii="Arial" w:eastAsia="Arial" w:hAnsi="Arial" w:cs="Arial"/>
      <w:color w:val="000000"/>
      <w:sz w:val="24"/>
      <w:szCs w:val="24"/>
      <w:lang w:val="en-GB" w:eastAsia="en-GB" w:bidi="en-GB"/>
    </w:rPr>
  </w:style>
  <w:style w:type="character" w:customStyle="1" w:styleId="Heading7Char">
    <w:name w:val="Heading 7 Char"/>
    <w:basedOn w:val="DefaultParagraphFont"/>
    <w:link w:val="Heading7"/>
    <w:uiPriority w:val="9"/>
    <w:rsid w:val="00415B13"/>
    <w:rPr>
      <w:rFonts w:ascii="Arial" w:eastAsia="Arial" w:hAnsi="Arial" w:cs="Arial"/>
      <w:sz w:val="24"/>
      <w:szCs w:val="24"/>
      <w:lang w:val="en-GB" w:eastAsia="en-GB" w:bidi="en-GB"/>
    </w:rPr>
  </w:style>
  <w:style w:type="table" w:styleId="TableGrid">
    <w:name w:val="Table Grid"/>
    <w:basedOn w:val="TableNormal"/>
    <w:uiPriority w:val="39"/>
    <w:rsid w:val="00415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RTabletext">
    <w:name w:val="UR Table text"/>
    <w:link w:val="URTabletextChar"/>
    <w:uiPriority w:val="1"/>
    <w:qFormat/>
    <w:rsid w:val="00415B13"/>
    <w:pPr>
      <w:spacing w:before="60" w:after="60"/>
    </w:pPr>
    <w:rPr>
      <w:rFonts w:ascii="Arial" w:eastAsia="Arial" w:hAnsi="Arial" w:cs="Arial"/>
      <w:szCs w:val="24"/>
      <w:lang w:val="en-GB" w:eastAsia="en-GB" w:bidi="en-GB"/>
    </w:rPr>
  </w:style>
  <w:style w:type="character" w:customStyle="1" w:styleId="URTabletextChar">
    <w:name w:val="UR Table text Char"/>
    <w:basedOn w:val="DefaultParagraphFont"/>
    <w:link w:val="URTabletext"/>
    <w:uiPriority w:val="1"/>
    <w:rsid w:val="00415B13"/>
    <w:rPr>
      <w:rFonts w:ascii="Arial" w:eastAsia="Arial" w:hAnsi="Arial" w:cs="Arial"/>
      <w:szCs w:val="24"/>
      <w:lang w:val="en-GB" w:eastAsia="en-GB" w:bidi="en-GB"/>
    </w:rPr>
  </w:style>
  <w:style w:type="paragraph" w:styleId="NoSpacing">
    <w:name w:val="No Spacing"/>
    <w:uiPriority w:val="1"/>
    <w:qFormat/>
    <w:rsid w:val="00580DEE"/>
    <w:rPr>
      <w:rFonts w:ascii="Arial" w:eastAsia="Arial" w:hAnsi="Arial" w:cs="Arial"/>
      <w:lang w:val="en-GB" w:eastAsia="en-GB" w:bidi="en-GB"/>
    </w:rPr>
  </w:style>
  <w:style w:type="character" w:customStyle="1" w:styleId="Heading2Char">
    <w:name w:val="Heading 2 Char"/>
    <w:basedOn w:val="DefaultParagraphFont"/>
    <w:link w:val="Heading2"/>
    <w:uiPriority w:val="1"/>
    <w:rsid w:val="00645BE9"/>
    <w:rPr>
      <w:rFonts w:ascii="Arial" w:eastAsia="Arial" w:hAnsi="Arial" w:cs="Arial"/>
      <w:b/>
      <w:sz w:val="28"/>
      <w:szCs w:val="28"/>
      <w:lang w:val="en-GB" w:eastAsia="en-GB" w:bidi="en-GB"/>
    </w:rPr>
  </w:style>
  <w:style w:type="character" w:styleId="CommentReference">
    <w:name w:val="annotation reference"/>
    <w:basedOn w:val="DefaultParagraphFont"/>
    <w:uiPriority w:val="99"/>
    <w:semiHidden/>
    <w:unhideWhenUsed/>
    <w:rsid w:val="00603AAB"/>
    <w:rPr>
      <w:sz w:val="16"/>
      <w:szCs w:val="16"/>
    </w:rPr>
  </w:style>
  <w:style w:type="paragraph" w:styleId="CommentText">
    <w:name w:val="annotation text"/>
    <w:basedOn w:val="Normal"/>
    <w:link w:val="CommentTextChar"/>
    <w:uiPriority w:val="99"/>
    <w:unhideWhenUsed/>
    <w:rsid w:val="00603AAB"/>
    <w:rPr>
      <w:sz w:val="20"/>
      <w:szCs w:val="20"/>
    </w:rPr>
  </w:style>
  <w:style w:type="character" w:customStyle="1" w:styleId="CommentTextChar">
    <w:name w:val="Comment Text Char"/>
    <w:basedOn w:val="DefaultParagraphFont"/>
    <w:link w:val="CommentText"/>
    <w:uiPriority w:val="99"/>
    <w:rsid w:val="00603AAB"/>
    <w:rPr>
      <w:rFonts w:ascii="Arial" w:eastAsia="Arial" w:hAnsi="Arial" w:cs="Arial"/>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603AAB"/>
    <w:rPr>
      <w:b/>
      <w:bCs/>
    </w:rPr>
  </w:style>
  <w:style w:type="character" w:customStyle="1" w:styleId="CommentSubjectChar">
    <w:name w:val="Comment Subject Char"/>
    <w:basedOn w:val="CommentTextChar"/>
    <w:link w:val="CommentSubject"/>
    <w:uiPriority w:val="99"/>
    <w:semiHidden/>
    <w:rsid w:val="00603AAB"/>
    <w:rPr>
      <w:rFonts w:ascii="Arial" w:eastAsia="Arial" w:hAnsi="Arial" w:cs="Arial"/>
      <w:b/>
      <w:bCs/>
      <w:sz w:val="20"/>
      <w:szCs w:val="20"/>
      <w:lang w:val="en-GB" w:eastAsia="en-GB" w:bidi="en-GB"/>
    </w:rPr>
  </w:style>
  <w:style w:type="paragraph" w:customStyle="1" w:styleId="Numberedlist">
    <w:name w:val="Numbered list"/>
    <w:basedOn w:val="ListParagraph"/>
    <w:link w:val="NumberedlistChar"/>
    <w:qFormat/>
    <w:rsid w:val="00603AAB"/>
    <w:pPr>
      <w:widowControl/>
      <w:numPr>
        <w:numId w:val="8"/>
      </w:numPr>
      <w:autoSpaceDE/>
      <w:autoSpaceDN/>
      <w:spacing w:before="0" w:after="180" w:line="288" w:lineRule="auto"/>
    </w:pPr>
    <w:rPr>
      <w:rFonts w:eastAsia="Times New Roman"/>
      <w:kern w:val="14"/>
      <w:lang w:eastAsia="en-US" w:bidi="en-US"/>
    </w:rPr>
  </w:style>
  <w:style w:type="character" w:customStyle="1" w:styleId="NumberedlistChar">
    <w:name w:val="Numbered list Char"/>
    <w:basedOn w:val="DefaultParagraphFont"/>
    <w:link w:val="Numberedlist"/>
    <w:rsid w:val="00603AAB"/>
    <w:rPr>
      <w:rFonts w:ascii="Arial" w:eastAsia="Times New Roman" w:hAnsi="Arial" w:cs="Arial"/>
      <w:kern w:val="14"/>
      <w:lang w:val="en-GB" w:bidi="en-US"/>
    </w:rPr>
  </w:style>
  <w:style w:type="character" w:styleId="UnresolvedMention">
    <w:name w:val="Unresolved Mention"/>
    <w:basedOn w:val="DefaultParagraphFont"/>
    <w:uiPriority w:val="99"/>
    <w:semiHidden/>
    <w:unhideWhenUsed/>
    <w:rsid w:val="002556D6"/>
    <w:rPr>
      <w:color w:val="605E5C"/>
      <w:shd w:val="clear" w:color="auto" w:fill="E1DFDD"/>
    </w:rPr>
  </w:style>
  <w:style w:type="paragraph" w:customStyle="1" w:styleId="ARLevel3">
    <w:name w:val="AR Level 3"/>
    <w:next w:val="Heading3"/>
    <w:link w:val="ARLevel3Char"/>
    <w:uiPriority w:val="1"/>
    <w:qFormat/>
    <w:rsid w:val="00803773"/>
    <w:pPr>
      <w:keepNext/>
      <w:keepLines/>
      <w:spacing w:before="240" w:after="240"/>
      <w:ind w:left="851"/>
    </w:pPr>
    <w:rPr>
      <w:rFonts w:ascii="Montserrat" w:eastAsia="Arial" w:hAnsi="Montserrat" w:cs="Arial"/>
      <w:b/>
      <w:color w:val="00B3EC"/>
      <w:sz w:val="24"/>
      <w:szCs w:val="24"/>
      <w:lang w:val="en-GB" w:eastAsia="en-GB" w:bidi="en-GB"/>
    </w:rPr>
  </w:style>
  <w:style w:type="character" w:customStyle="1" w:styleId="ARLevel3Char">
    <w:name w:val="AR Level 3 Char"/>
    <w:basedOn w:val="DefaultParagraphFont"/>
    <w:link w:val="ARLevel3"/>
    <w:uiPriority w:val="1"/>
    <w:rsid w:val="00803773"/>
    <w:rPr>
      <w:rFonts w:ascii="Montserrat" w:eastAsia="Arial" w:hAnsi="Montserrat" w:cs="Arial"/>
      <w:b/>
      <w:color w:val="00B3EC"/>
      <w:sz w:val="24"/>
      <w:szCs w:val="24"/>
      <w:lang w:val="en-GB" w:eastAsia="en-GB" w:bidi="en-GB"/>
    </w:rPr>
  </w:style>
  <w:style w:type="character" w:customStyle="1" w:styleId="ListParagraphChar">
    <w:name w:val="List Paragraph Char"/>
    <w:aliases w:val="Paragraph 1 Char,Dot pt Char,No Spacing1 Char,List Paragraph Char Char Char Char,Indicator Text Char,Numbered Para 1 Char,List Paragraph1 Char,Bullet Points Char,MAIN CONTENT Char,OBC Bullet Char,List Paragraph11 Char,Paragraph Char"/>
    <w:basedOn w:val="DefaultParagraphFont"/>
    <w:link w:val="ListParagraph"/>
    <w:uiPriority w:val="1"/>
    <w:qFormat/>
    <w:locked/>
    <w:rsid w:val="00312CD2"/>
    <w:rPr>
      <w:rFonts w:ascii="Arial" w:eastAsia="Arial" w:hAnsi="Arial" w:cs="Arial"/>
      <w:lang w:val="en-GB" w:eastAsia="en-GB" w:bidi="en-GB"/>
    </w:rPr>
  </w:style>
  <w:style w:type="paragraph" w:styleId="Revision">
    <w:name w:val="Revision"/>
    <w:hidden/>
    <w:uiPriority w:val="99"/>
    <w:semiHidden/>
    <w:rsid w:val="002D0269"/>
    <w:pPr>
      <w:widowControl/>
      <w:autoSpaceDE/>
      <w:autoSpaceDN/>
    </w:pPr>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ctricity_Networks_Responses@uregni.gov.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uregni.gov.uk" TargetMode="External"/><Relationship Id="rId4" Type="http://schemas.openxmlformats.org/officeDocument/2006/relationships/settings" Target="settings.xml"/><Relationship Id="rId9" Type="http://schemas.openxmlformats.org/officeDocument/2006/relationships/hyperlink" Target="mailto:fiona.rooney@uregni.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regni-beirnel\AppData\Local\Microsoft\Windows\INetCache\Content.MSO\79EFAA6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F500A-8BAE-489F-82CA-B1DD15D36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79EFAA65</Template>
  <TotalTime>258</TotalTime>
  <Pages>11</Pages>
  <Words>1705</Words>
  <Characters>10010</Characters>
  <Application>Microsoft Office Word</Application>
  <DocSecurity>0</DocSecurity>
  <Lines>435</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Barbara Stevenson</dc:creator>
  <cp:lastModifiedBy>Ivanova, Mariia</cp:lastModifiedBy>
  <cp:revision>46</cp:revision>
  <cp:lastPrinted>2019-04-03T12:59:00Z</cp:lastPrinted>
  <dcterms:created xsi:type="dcterms:W3CDTF">2021-06-24T11:13:00Z</dcterms:created>
  <dcterms:modified xsi:type="dcterms:W3CDTF">2026-09-23T11:24:00Z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2018-01-17T00:00:00Z</vt:filetime>
  </property>
  <property fmtid="{D5CDD505-2E9C-101B-9397-08002B2CF9AE}" pid="3" name="Creator">
    <vt:lpwstr>Adobe InDesign CC 13.0 (Macintosh)</vt:lpwstr>
  </property>
  <property fmtid="{D5CDD505-2E9C-101B-9397-08002B2CF9AE}" pid="4" name="LastSaved">
    <vt:filetime>2018-01-17T00:00:00Z</vt:filetime>
  </property>
</Properties>
</file>